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32F7A" w14:textId="2D799A70" w:rsidR="0027248D" w:rsidRPr="007B33D1" w:rsidRDefault="0027248D" w:rsidP="0027248D">
      <w:pPr>
        <w:spacing w:after="394" w:line="256" w:lineRule="auto"/>
        <w:ind w:left="4227" w:right="0" w:firstLine="0"/>
        <w:jc w:val="left"/>
        <w:rPr>
          <w:szCs w:val="28"/>
        </w:rPr>
      </w:pPr>
      <w:bookmarkStart w:id="0" w:name="_GoBack"/>
    </w:p>
    <w:p w14:paraId="6A4138FA" w14:textId="77777777" w:rsidR="0027248D" w:rsidRPr="007B33D1" w:rsidRDefault="0027248D" w:rsidP="0027248D">
      <w:pPr>
        <w:spacing w:after="0" w:line="256" w:lineRule="auto"/>
        <w:ind w:left="2705" w:right="0" w:firstLine="0"/>
        <w:jc w:val="left"/>
        <w:rPr>
          <w:szCs w:val="28"/>
        </w:rPr>
      </w:pPr>
      <w:r w:rsidRPr="007B33D1">
        <w:rPr>
          <w:b/>
          <w:color w:val="2E74B5"/>
          <w:szCs w:val="28"/>
        </w:rPr>
        <w:t>ВЕРХОВНА  РАДА  УКРАЇНИ</w:t>
      </w:r>
    </w:p>
    <w:p w14:paraId="6333D0F8" w14:textId="77777777" w:rsidR="0027248D" w:rsidRPr="007B33D1" w:rsidRDefault="0027248D" w:rsidP="0027248D">
      <w:pPr>
        <w:spacing w:after="0" w:line="256" w:lineRule="auto"/>
        <w:ind w:left="709" w:right="0" w:firstLine="0"/>
        <w:jc w:val="left"/>
        <w:rPr>
          <w:szCs w:val="28"/>
        </w:rPr>
      </w:pPr>
      <w:r w:rsidRPr="007B33D1">
        <w:rPr>
          <w:szCs w:val="28"/>
        </w:rPr>
        <w:t xml:space="preserve">      </w:t>
      </w:r>
    </w:p>
    <w:p w14:paraId="55E4A77D" w14:textId="7C994FEB" w:rsidR="0027248D" w:rsidRPr="007B33D1" w:rsidRDefault="0027248D" w:rsidP="0027248D">
      <w:pPr>
        <w:spacing w:after="0" w:line="256" w:lineRule="auto"/>
        <w:ind w:left="1045" w:right="0" w:hanging="10"/>
        <w:jc w:val="left"/>
        <w:rPr>
          <w:szCs w:val="28"/>
        </w:rPr>
      </w:pPr>
      <w:r w:rsidRPr="007B33D1">
        <w:rPr>
          <w:b/>
          <w:szCs w:val="28"/>
        </w:rPr>
        <w:t xml:space="preserve">КОМІТЕТ З ПИТАНЬ РЕГЛАМЕНТУ, </w:t>
      </w:r>
      <w:r w:rsidR="00593E14" w:rsidRPr="007B33D1">
        <w:rPr>
          <w:b/>
          <w:szCs w:val="28"/>
        </w:rPr>
        <w:t xml:space="preserve"> </w:t>
      </w:r>
      <w:r w:rsidRPr="007B33D1">
        <w:rPr>
          <w:b/>
          <w:szCs w:val="28"/>
        </w:rPr>
        <w:t>ДЕПУТАТСЬКОЇ ЕТИКИ</w:t>
      </w:r>
    </w:p>
    <w:p w14:paraId="3FFA47BE" w14:textId="77777777" w:rsidR="0027248D" w:rsidRPr="007B33D1" w:rsidRDefault="0027248D" w:rsidP="0027248D">
      <w:pPr>
        <w:spacing w:after="0" w:line="256" w:lineRule="auto"/>
        <w:ind w:left="1421" w:right="0" w:hanging="10"/>
        <w:jc w:val="left"/>
        <w:rPr>
          <w:szCs w:val="28"/>
        </w:rPr>
      </w:pPr>
      <w:r w:rsidRPr="007B33D1">
        <w:rPr>
          <w:b/>
          <w:szCs w:val="28"/>
        </w:rPr>
        <w:t>ТА ОРГАНІЗАЦІЇ РОБОТИ ВЕРХОВНОЇ РАДИ УКРАЇНИ</w:t>
      </w:r>
    </w:p>
    <w:p w14:paraId="7F9F1BFC" w14:textId="77777777" w:rsidR="0027248D" w:rsidRPr="007B33D1" w:rsidRDefault="0027248D" w:rsidP="0027248D">
      <w:pPr>
        <w:spacing w:after="306"/>
        <w:ind w:left="-5" w:right="0" w:hanging="10"/>
        <w:jc w:val="left"/>
        <w:rPr>
          <w:szCs w:val="28"/>
        </w:rPr>
      </w:pPr>
      <w:r w:rsidRPr="007B33D1">
        <w:rPr>
          <w:szCs w:val="28"/>
        </w:rPr>
        <w:t>__________________________________________________________________</w:t>
      </w:r>
    </w:p>
    <w:p w14:paraId="16019C31" w14:textId="59A54F54" w:rsidR="0027248D" w:rsidRPr="007B33D1" w:rsidRDefault="0027248D" w:rsidP="0027248D">
      <w:pPr>
        <w:spacing w:after="294" w:line="256" w:lineRule="auto"/>
        <w:ind w:left="709" w:right="0" w:firstLine="0"/>
        <w:jc w:val="left"/>
        <w:rPr>
          <w:szCs w:val="28"/>
        </w:rPr>
      </w:pPr>
      <w:r w:rsidRPr="007B33D1">
        <w:rPr>
          <w:color w:val="2E74B5"/>
          <w:szCs w:val="28"/>
        </w:rPr>
        <w:t xml:space="preserve">                                       П Р О Т О К О Л  </w:t>
      </w:r>
      <w:r w:rsidRPr="007B33D1">
        <w:rPr>
          <w:szCs w:val="28"/>
          <w:u w:val="single" w:color="000000"/>
        </w:rPr>
        <w:t>№   1</w:t>
      </w:r>
      <w:r w:rsidR="00E66F4F" w:rsidRPr="007B33D1">
        <w:rPr>
          <w:szCs w:val="28"/>
          <w:u w:val="single" w:color="000000"/>
          <w:lang w:val="ru-RU"/>
        </w:rPr>
        <w:t>5</w:t>
      </w:r>
      <w:r w:rsidR="005618E5" w:rsidRPr="007B33D1">
        <w:rPr>
          <w:szCs w:val="28"/>
          <w:u w:val="single" w:color="000000"/>
          <w:lang w:val="ru-RU"/>
        </w:rPr>
        <w:t>6</w:t>
      </w:r>
      <w:r w:rsidRPr="007B33D1">
        <w:rPr>
          <w:szCs w:val="28"/>
        </w:rPr>
        <w:t xml:space="preserve">  </w:t>
      </w:r>
    </w:p>
    <w:p w14:paraId="56D1D133" w14:textId="12071AEF" w:rsidR="0027248D" w:rsidRPr="007B33D1" w:rsidRDefault="0027248D" w:rsidP="0027248D">
      <w:pPr>
        <w:pStyle w:val="1"/>
        <w:rPr>
          <w:szCs w:val="28"/>
        </w:rPr>
      </w:pPr>
      <w:r w:rsidRPr="007B33D1">
        <w:rPr>
          <w:szCs w:val="28"/>
          <w:u w:val="none"/>
        </w:rPr>
        <w:t xml:space="preserve">      </w:t>
      </w:r>
      <w:r w:rsidRPr="007B33D1">
        <w:rPr>
          <w:szCs w:val="28"/>
        </w:rPr>
        <w:t>«</w:t>
      </w:r>
      <w:r w:rsidR="005618E5" w:rsidRPr="007B33D1">
        <w:rPr>
          <w:szCs w:val="28"/>
          <w:lang w:val="ru-RU"/>
        </w:rPr>
        <w:t>27</w:t>
      </w:r>
      <w:r w:rsidRPr="007B33D1">
        <w:rPr>
          <w:szCs w:val="28"/>
        </w:rPr>
        <w:t xml:space="preserve">»    </w:t>
      </w:r>
      <w:r w:rsidR="00B23EAF" w:rsidRPr="007B33D1">
        <w:rPr>
          <w:szCs w:val="28"/>
        </w:rPr>
        <w:t xml:space="preserve">  </w:t>
      </w:r>
      <w:r w:rsidR="00E07D16" w:rsidRPr="007B33D1">
        <w:rPr>
          <w:szCs w:val="28"/>
          <w:lang w:val="ru-RU"/>
        </w:rPr>
        <w:t>червня</w:t>
      </w:r>
      <w:r w:rsidR="00B23EAF" w:rsidRPr="007B33D1">
        <w:rPr>
          <w:szCs w:val="28"/>
          <w:lang w:val="ru-RU"/>
        </w:rPr>
        <w:t xml:space="preserve">  </w:t>
      </w:r>
      <w:r w:rsidRPr="007B33D1">
        <w:rPr>
          <w:szCs w:val="28"/>
        </w:rPr>
        <w:t xml:space="preserve">    202</w:t>
      </w:r>
      <w:r w:rsidR="00134EBA" w:rsidRPr="007B33D1">
        <w:rPr>
          <w:szCs w:val="28"/>
        </w:rPr>
        <w:t>3</w:t>
      </w:r>
      <w:r w:rsidRPr="007B33D1">
        <w:rPr>
          <w:szCs w:val="28"/>
        </w:rPr>
        <w:t xml:space="preserve">  року </w:t>
      </w:r>
    </w:p>
    <w:p w14:paraId="4A5383B8" w14:textId="77777777" w:rsidR="0027248D" w:rsidRPr="007B33D1" w:rsidRDefault="0027248D" w:rsidP="0027248D">
      <w:pPr>
        <w:spacing w:after="0" w:line="256" w:lineRule="auto"/>
        <w:ind w:left="708" w:right="0" w:firstLine="0"/>
        <w:jc w:val="center"/>
        <w:rPr>
          <w:szCs w:val="28"/>
        </w:rPr>
      </w:pPr>
      <w:r w:rsidRPr="007B33D1">
        <w:rPr>
          <w:szCs w:val="28"/>
        </w:rPr>
        <w:t xml:space="preserve">                                                             </w:t>
      </w:r>
    </w:p>
    <w:p w14:paraId="00F0FCCB" w14:textId="77777777" w:rsidR="0027248D" w:rsidRPr="007B33D1" w:rsidRDefault="0027248D" w:rsidP="0027248D">
      <w:pPr>
        <w:spacing w:after="0" w:line="256" w:lineRule="auto"/>
        <w:ind w:left="10" w:right="-14" w:hanging="10"/>
        <w:jc w:val="right"/>
        <w:rPr>
          <w:szCs w:val="28"/>
        </w:rPr>
      </w:pPr>
      <w:r w:rsidRPr="007B33D1">
        <w:rPr>
          <w:szCs w:val="28"/>
        </w:rPr>
        <w:t>у режимі відеоконференції</w:t>
      </w:r>
    </w:p>
    <w:p w14:paraId="381EAE25" w14:textId="53A5D9F1" w:rsidR="0027248D" w:rsidRPr="007B33D1" w:rsidRDefault="0027248D" w:rsidP="00831DA6">
      <w:pPr>
        <w:spacing w:after="306"/>
        <w:ind w:left="2956" w:right="0" w:hanging="10"/>
        <w:jc w:val="left"/>
        <w:rPr>
          <w:szCs w:val="28"/>
        </w:rPr>
      </w:pPr>
      <w:r w:rsidRPr="007B33D1">
        <w:rPr>
          <w:szCs w:val="28"/>
        </w:rPr>
        <w:t xml:space="preserve">                                                                     </w:t>
      </w:r>
      <w:r w:rsidR="000B33F9" w:rsidRPr="007B33D1">
        <w:rPr>
          <w:szCs w:val="28"/>
          <w:lang w:val="ru-RU"/>
        </w:rPr>
        <w:t>9</w:t>
      </w:r>
      <w:r w:rsidRPr="007B33D1">
        <w:rPr>
          <w:szCs w:val="28"/>
        </w:rPr>
        <w:t xml:space="preserve"> год. </w:t>
      </w:r>
      <w:r w:rsidR="005618E5" w:rsidRPr="007B33D1">
        <w:rPr>
          <w:szCs w:val="28"/>
          <w:lang w:val="ru-RU"/>
        </w:rPr>
        <w:t>3</w:t>
      </w:r>
      <w:r w:rsidR="000B33F9" w:rsidRPr="007B33D1">
        <w:rPr>
          <w:szCs w:val="28"/>
          <w:lang w:val="ru-RU"/>
        </w:rPr>
        <w:t>0</w:t>
      </w:r>
      <w:r w:rsidRPr="007B33D1">
        <w:rPr>
          <w:szCs w:val="28"/>
        </w:rPr>
        <w:t xml:space="preserve"> хв.</w:t>
      </w:r>
    </w:p>
    <w:p w14:paraId="45B62EFA" w14:textId="77777777" w:rsidR="0092304D" w:rsidRPr="007B33D1" w:rsidRDefault="0092304D" w:rsidP="00E41DBE">
      <w:pPr>
        <w:spacing w:after="0"/>
        <w:ind w:right="0" w:firstLine="709"/>
        <w:rPr>
          <w:szCs w:val="28"/>
        </w:rPr>
      </w:pPr>
      <w:r w:rsidRPr="007B33D1">
        <w:rPr>
          <w:szCs w:val="28"/>
          <w:u w:val="single" w:color="000000"/>
        </w:rPr>
        <w:t>Головує:</w:t>
      </w:r>
      <w:r w:rsidRPr="007B33D1">
        <w:rPr>
          <w:szCs w:val="28"/>
        </w:rPr>
        <w:t xml:space="preserve"> голова Комітету Кальченко С.В.</w:t>
      </w:r>
    </w:p>
    <w:p w14:paraId="04303D58" w14:textId="5709D294" w:rsidR="0092304D" w:rsidRPr="007B33D1" w:rsidRDefault="0092304D" w:rsidP="00E41DBE">
      <w:pPr>
        <w:spacing w:after="0" w:line="259" w:lineRule="auto"/>
        <w:ind w:right="0" w:firstLine="709"/>
        <w:rPr>
          <w:szCs w:val="28"/>
        </w:rPr>
      </w:pPr>
      <w:r w:rsidRPr="007B33D1">
        <w:rPr>
          <w:szCs w:val="28"/>
          <w:u w:val="single" w:color="000000"/>
        </w:rPr>
        <w:t>Присутні  члени  Комітету</w:t>
      </w:r>
      <w:r w:rsidRPr="007B33D1">
        <w:rPr>
          <w:szCs w:val="28"/>
        </w:rPr>
        <w:t>:</w:t>
      </w:r>
      <w:r w:rsidR="00FA5BCD" w:rsidRPr="007B33D1">
        <w:rPr>
          <w:szCs w:val="28"/>
        </w:rPr>
        <w:t xml:space="preserve"> </w:t>
      </w:r>
      <w:r w:rsidR="00D91566" w:rsidRPr="007B33D1">
        <w:rPr>
          <w:szCs w:val="28"/>
        </w:rPr>
        <w:t xml:space="preserve">Євтушок С.М., </w:t>
      </w:r>
      <w:r w:rsidR="0069586E" w:rsidRPr="007B33D1">
        <w:rPr>
          <w:szCs w:val="28"/>
        </w:rPr>
        <w:t xml:space="preserve">Культенко А.В., </w:t>
      </w:r>
      <w:r w:rsidR="008C1EE6" w:rsidRPr="007B33D1">
        <w:rPr>
          <w:szCs w:val="28"/>
        </w:rPr>
        <w:t xml:space="preserve">                  </w:t>
      </w:r>
      <w:r w:rsidR="00D91566" w:rsidRPr="007B33D1">
        <w:rPr>
          <w:szCs w:val="28"/>
        </w:rPr>
        <w:t>Марченко Л.І.</w:t>
      </w:r>
      <w:r w:rsidR="00E41DBE" w:rsidRPr="007B33D1">
        <w:rPr>
          <w:szCs w:val="28"/>
        </w:rPr>
        <w:t xml:space="preserve"> (з 9 год. 36 хв.)</w:t>
      </w:r>
      <w:r w:rsidR="00D91566" w:rsidRPr="007B33D1">
        <w:rPr>
          <w:szCs w:val="28"/>
        </w:rPr>
        <w:t xml:space="preserve">, </w:t>
      </w:r>
      <w:r w:rsidR="00831DA6" w:rsidRPr="007B33D1">
        <w:rPr>
          <w:szCs w:val="28"/>
        </w:rPr>
        <w:t xml:space="preserve">Папієв М.М.,  </w:t>
      </w:r>
      <w:r w:rsidRPr="007B33D1">
        <w:rPr>
          <w:szCs w:val="28"/>
        </w:rPr>
        <w:t xml:space="preserve">Гринчук О.А., Загородній Ю.І., </w:t>
      </w:r>
      <w:r w:rsidR="00BB5AE9" w:rsidRPr="007B33D1">
        <w:rPr>
          <w:szCs w:val="28"/>
        </w:rPr>
        <w:t xml:space="preserve"> </w:t>
      </w:r>
      <w:r w:rsidR="00831DA6" w:rsidRPr="007B33D1">
        <w:rPr>
          <w:szCs w:val="28"/>
        </w:rPr>
        <w:t xml:space="preserve">Кострійчук С.В.,  </w:t>
      </w:r>
      <w:r w:rsidR="00E41DBE" w:rsidRPr="007B33D1">
        <w:rPr>
          <w:szCs w:val="28"/>
        </w:rPr>
        <w:t xml:space="preserve">Приходько Н.І., </w:t>
      </w:r>
      <w:r w:rsidRPr="007B33D1">
        <w:rPr>
          <w:szCs w:val="28"/>
        </w:rPr>
        <w:t xml:space="preserve">Синютка О.М. </w:t>
      </w:r>
    </w:p>
    <w:p w14:paraId="065E513A" w14:textId="2844F1B3" w:rsidR="00AE7835" w:rsidRPr="007B33D1" w:rsidRDefault="00AE7835" w:rsidP="00E41DBE">
      <w:pPr>
        <w:spacing w:after="0" w:line="259" w:lineRule="auto"/>
        <w:ind w:right="0" w:firstLine="709"/>
        <w:rPr>
          <w:szCs w:val="28"/>
        </w:rPr>
      </w:pPr>
      <w:r w:rsidRPr="007B33D1">
        <w:rPr>
          <w:szCs w:val="28"/>
          <w:u w:val="single"/>
        </w:rPr>
        <w:t>Приєдналися до засідання Комітету у режимі відеоконференції</w:t>
      </w:r>
      <w:r w:rsidRPr="007B33D1">
        <w:rPr>
          <w:szCs w:val="28"/>
        </w:rPr>
        <w:t xml:space="preserve">: </w:t>
      </w:r>
    </w:p>
    <w:p w14:paraId="6E74C816" w14:textId="77777777" w:rsidR="0067583C" w:rsidRPr="007B33D1" w:rsidRDefault="00E41DBE" w:rsidP="0067583C">
      <w:pPr>
        <w:spacing w:after="0" w:line="259" w:lineRule="auto"/>
        <w:ind w:right="0" w:firstLine="709"/>
        <w:rPr>
          <w:szCs w:val="28"/>
        </w:rPr>
      </w:pPr>
      <w:r w:rsidRPr="007B33D1">
        <w:rPr>
          <w:szCs w:val="28"/>
        </w:rPr>
        <w:t xml:space="preserve">Остапенко А.Д. – народний депутат України, Штучний В.В. – Керівник Апарату Верховної Ради України, Янчук А.О. – заступник Керівника Апарату Верховної Ради України, Ханік Ю.П. – керівник Управління справами Апарату Верховної Ради </w:t>
      </w:r>
      <w:r w:rsidR="0067583C" w:rsidRPr="007B33D1">
        <w:rPr>
          <w:szCs w:val="28"/>
        </w:rPr>
        <w:t>України, Войціх О.Ю. – заступник керівника Управління справами – головний бухгалтер.</w:t>
      </w:r>
    </w:p>
    <w:p w14:paraId="58462EE7" w14:textId="7A3B1967" w:rsidR="002A0B99" w:rsidRPr="007B33D1" w:rsidRDefault="002A0B99" w:rsidP="00E41DBE">
      <w:pPr>
        <w:spacing w:after="0" w:line="259" w:lineRule="auto"/>
        <w:ind w:right="0" w:firstLine="709"/>
        <w:rPr>
          <w:szCs w:val="28"/>
        </w:rPr>
      </w:pPr>
      <w:r w:rsidRPr="007B33D1">
        <w:rPr>
          <w:szCs w:val="28"/>
          <w:u w:val="single"/>
        </w:rPr>
        <w:t>Присутні</w:t>
      </w:r>
      <w:r w:rsidRPr="007B33D1">
        <w:rPr>
          <w:szCs w:val="28"/>
        </w:rPr>
        <w:t>: працівники секретаріату Комітету</w:t>
      </w:r>
      <w:r w:rsidR="00E41DBE" w:rsidRPr="007B33D1">
        <w:rPr>
          <w:szCs w:val="28"/>
        </w:rPr>
        <w:t>, помічник-консультант народного депутата України-члена Комітету</w:t>
      </w:r>
      <w:r w:rsidR="00CF23F8" w:rsidRPr="007B33D1">
        <w:rPr>
          <w:szCs w:val="28"/>
        </w:rPr>
        <w:t>.</w:t>
      </w:r>
    </w:p>
    <w:p w14:paraId="69D902B6" w14:textId="4CBA813E" w:rsidR="00490F41" w:rsidRPr="007B33D1" w:rsidRDefault="00490F41" w:rsidP="00E41DBE">
      <w:pPr>
        <w:spacing w:after="0" w:line="259" w:lineRule="auto"/>
        <w:ind w:right="0" w:firstLine="709"/>
        <w:rPr>
          <w:szCs w:val="28"/>
        </w:rPr>
      </w:pPr>
    </w:p>
    <w:p w14:paraId="7DE9C425" w14:textId="51B60ED7" w:rsidR="0092304D" w:rsidRPr="007B33D1" w:rsidRDefault="0092304D" w:rsidP="00FA5BCD">
      <w:pPr>
        <w:spacing w:after="0" w:line="240" w:lineRule="auto"/>
        <w:jc w:val="right"/>
        <w:rPr>
          <w:szCs w:val="28"/>
          <w:u w:val="single"/>
        </w:rPr>
      </w:pPr>
      <w:r w:rsidRPr="007B33D1">
        <w:rPr>
          <w:i/>
          <w:iCs/>
          <w:szCs w:val="28"/>
          <w:u w:val="single"/>
        </w:rPr>
        <w:t>Ведеться</w:t>
      </w:r>
      <w:r w:rsidR="004B5A4D" w:rsidRPr="007B33D1">
        <w:rPr>
          <w:i/>
          <w:iCs/>
          <w:szCs w:val="28"/>
          <w:u w:val="single"/>
        </w:rPr>
        <w:t xml:space="preserve">  </w:t>
      </w:r>
      <w:r w:rsidR="00104FF3" w:rsidRPr="007B33D1">
        <w:rPr>
          <w:i/>
          <w:iCs/>
          <w:szCs w:val="28"/>
          <w:u w:val="single"/>
        </w:rPr>
        <w:t>стенограма</w:t>
      </w:r>
    </w:p>
    <w:p w14:paraId="0C16C771" w14:textId="77777777" w:rsidR="0092304D" w:rsidRPr="007B33D1" w:rsidRDefault="0092304D" w:rsidP="00FA5BCD">
      <w:pPr>
        <w:spacing w:after="0" w:line="259" w:lineRule="auto"/>
        <w:ind w:firstLine="0"/>
        <w:jc w:val="right"/>
        <w:rPr>
          <w:i/>
          <w:szCs w:val="28"/>
          <w:u w:val="single" w:color="000000"/>
        </w:rPr>
      </w:pPr>
    </w:p>
    <w:p w14:paraId="60EDE13D" w14:textId="22872DDB" w:rsidR="0092304D" w:rsidRPr="007B33D1" w:rsidRDefault="0092304D" w:rsidP="000F4AEB">
      <w:pPr>
        <w:spacing w:after="0"/>
        <w:ind w:left="-5" w:right="0"/>
        <w:rPr>
          <w:szCs w:val="28"/>
        </w:rPr>
      </w:pPr>
      <w:r w:rsidRPr="007B33D1">
        <w:rPr>
          <w:szCs w:val="28"/>
        </w:rPr>
        <w:t xml:space="preserve">Головуючий на засіданні голова Комітету Кальченко С.В. запропонував народним депутатам України - членам Комітету проект порядку денного засідання Комітету, який містить </w:t>
      </w:r>
      <w:r w:rsidR="00AE7835" w:rsidRPr="007B33D1">
        <w:rPr>
          <w:szCs w:val="28"/>
        </w:rPr>
        <w:t>п’ять питань</w:t>
      </w:r>
      <w:r w:rsidRPr="007B33D1">
        <w:rPr>
          <w:szCs w:val="28"/>
        </w:rPr>
        <w:t xml:space="preserve"> і питання «Різне», та у зв'язку з відсутністю інших зауважень і пропозицій поставив на голосування пропозицію прийняти за основу та в цілому порядок денний засідання Комітету.</w:t>
      </w:r>
    </w:p>
    <w:p w14:paraId="27510D70" w14:textId="77777777" w:rsidR="00113C1D" w:rsidRPr="007B33D1" w:rsidRDefault="00113C1D" w:rsidP="00113C1D">
      <w:pPr>
        <w:spacing w:after="0"/>
        <w:ind w:right="0" w:firstLine="709"/>
        <w:rPr>
          <w:szCs w:val="28"/>
        </w:rPr>
      </w:pPr>
    </w:p>
    <w:p w14:paraId="089146DC" w14:textId="6322F04D" w:rsidR="00113C1D" w:rsidRPr="007B33D1" w:rsidRDefault="00113C1D" w:rsidP="00CF23F8">
      <w:pPr>
        <w:spacing w:after="0"/>
        <w:ind w:right="0" w:firstLine="709"/>
        <w:rPr>
          <w:szCs w:val="28"/>
        </w:rPr>
      </w:pPr>
      <w:r w:rsidRPr="007B33D1">
        <w:rPr>
          <w:szCs w:val="28"/>
          <w:u w:val="single" w:color="000000"/>
        </w:rPr>
        <w:t>Голосували</w:t>
      </w:r>
      <w:r w:rsidRPr="007B33D1">
        <w:rPr>
          <w:szCs w:val="28"/>
        </w:rPr>
        <w:t xml:space="preserve">: за – </w:t>
      </w:r>
      <w:r w:rsidR="00E41DBE" w:rsidRPr="007B33D1">
        <w:rPr>
          <w:szCs w:val="28"/>
        </w:rPr>
        <w:t>9</w:t>
      </w:r>
      <w:r w:rsidRPr="007B33D1">
        <w:rPr>
          <w:szCs w:val="28"/>
        </w:rPr>
        <w:t>, проти – 0, утрималися – 0  (прийнято одноголосно).</w:t>
      </w:r>
    </w:p>
    <w:p w14:paraId="61A3DDB9" w14:textId="7CCC332C" w:rsidR="00B6354B" w:rsidRPr="007B33D1" w:rsidRDefault="00B6354B" w:rsidP="004526C6">
      <w:pPr>
        <w:spacing w:after="0" w:line="240" w:lineRule="auto"/>
        <w:ind w:right="0" w:firstLine="0"/>
        <w:jc w:val="left"/>
        <w:rPr>
          <w:color w:val="auto"/>
          <w:szCs w:val="28"/>
          <w:lang w:eastAsia="en-US"/>
        </w:rPr>
      </w:pPr>
    </w:p>
    <w:p w14:paraId="19455C69" w14:textId="77777777" w:rsidR="007926F5" w:rsidRPr="007B33D1" w:rsidRDefault="007926F5" w:rsidP="00D168E3">
      <w:pPr>
        <w:spacing w:after="0"/>
        <w:ind w:left="-5" w:right="0" w:firstLine="5"/>
        <w:jc w:val="center"/>
        <w:rPr>
          <w:b/>
          <w:szCs w:val="28"/>
        </w:rPr>
      </w:pPr>
    </w:p>
    <w:p w14:paraId="1F822432" w14:textId="26103F5F" w:rsidR="0006477C" w:rsidRPr="007B33D1" w:rsidRDefault="004E6948" w:rsidP="00D168E3">
      <w:pPr>
        <w:spacing w:after="0"/>
        <w:ind w:left="-5" w:right="0" w:firstLine="5"/>
        <w:jc w:val="center"/>
        <w:rPr>
          <w:b/>
          <w:szCs w:val="28"/>
        </w:rPr>
      </w:pPr>
      <w:r w:rsidRPr="007B33D1">
        <w:rPr>
          <w:b/>
          <w:szCs w:val="28"/>
        </w:rPr>
        <w:t>ПОРЯДОК  ДЕННИЙ</w:t>
      </w:r>
    </w:p>
    <w:p w14:paraId="13691ADF" w14:textId="77777777" w:rsidR="001B2F38" w:rsidRPr="007B33D1" w:rsidRDefault="001B2F38" w:rsidP="005B0421">
      <w:pPr>
        <w:spacing w:after="0" w:line="259" w:lineRule="auto"/>
        <w:ind w:firstLine="0"/>
        <w:jc w:val="center"/>
        <w:rPr>
          <w:i/>
          <w:szCs w:val="28"/>
        </w:rPr>
      </w:pPr>
    </w:p>
    <w:p w14:paraId="5ECE6DCD" w14:textId="6176D624" w:rsidR="00846B18" w:rsidRPr="007B33D1" w:rsidRDefault="001B2F38" w:rsidP="001B2F38">
      <w:pPr>
        <w:spacing w:after="0" w:line="240" w:lineRule="auto"/>
        <w:ind w:right="0" w:firstLine="720"/>
        <w:rPr>
          <w:color w:val="auto"/>
          <w:szCs w:val="28"/>
          <w:lang w:eastAsia="ru-RU"/>
        </w:rPr>
      </w:pPr>
      <w:r w:rsidRPr="007B33D1">
        <w:rPr>
          <w:color w:val="auto"/>
          <w:szCs w:val="28"/>
          <w:lang w:eastAsia="ru-RU"/>
        </w:rPr>
        <w:t xml:space="preserve">1. </w:t>
      </w:r>
      <w:r w:rsidR="00846B18" w:rsidRPr="007B33D1">
        <w:rPr>
          <w:color w:val="auto"/>
          <w:szCs w:val="28"/>
          <w:lang w:eastAsia="ru-RU"/>
        </w:rPr>
        <w:t>Про звіт Управління справами Апарату Верховної Ради України про виконання кошторису Верховної Ради України за перший квартал 2023 року</w:t>
      </w:r>
      <w:r w:rsidR="00EC224B" w:rsidRPr="007B33D1">
        <w:rPr>
          <w:color w:val="auto"/>
          <w:szCs w:val="28"/>
          <w:lang w:eastAsia="ru-RU"/>
        </w:rPr>
        <w:t>.</w:t>
      </w:r>
    </w:p>
    <w:p w14:paraId="5EB4D903" w14:textId="1AE1308D" w:rsidR="001B2F38" w:rsidRPr="007B33D1" w:rsidRDefault="001B2F38" w:rsidP="001B2F38">
      <w:pPr>
        <w:spacing w:after="0" w:line="240" w:lineRule="auto"/>
        <w:ind w:right="0" w:firstLine="720"/>
        <w:rPr>
          <w:color w:val="auto"/>
          <w:szCs w:val="28"/>
          <w:lang w:eastAsia="ru-RU"/>
        </w:rPr>
      </w:pPr>
      <w:r w:rsidRPr="007B33D1">
        <w:rPr>
          <w:color w:val="auto"/>
          <w:szCs w:val="28"/>
          <w:u w:val="single"/>
          <w:lang w:eastAsia="ru-RU"/>
        </w:rPr>
        <w:t>Інформу</w:t>
      </w:r>
      <w:r w:rsidR="00846B18" w:rsidRPr="007B33D1">
        <w:rPr>
          <w:color w:val="auto"/>
          <w:szCs w:val="28"/>
          <w:u w:val="single"/>
          <w:lang w:eastAsia="ru-RU"/>
        </w:rPr>
        <w:t>ють</w:t>
      </w:r>
      <w:r w:rsidRPr="007B33D1">
        <w:rPr>
          <w:color w:val="auto"/>
          <w:szCs w:val="28"/>
          <w:u w:val="single"/>
          <w:lang w:eastAsia="ru-RU"/>
        </w:rPr>
        <w:t>:</w:t>
      </w:r>
      <w:r w:rsidRPr="007B33D1">
        <w:rPr>
          <w:color w:val="auto"/>
          <w:szCs w:val="28"/>
          <w:lang w:eastAsia="ru-RU"/>
        </w:rPr>
        <w:t xml:space="preserve"> голова Комітету Кальченко С.В.</w:t>
      </w:r>
      <w:r w:rsidR="00846B18" w:rsidRPr="007B33D1">
        <w:rPr>
          <w:color w:val="auto"/>
          <w:szCs w:val="28"/>
          <w:lang w:eastAsia="ru-RU"/>
        </w:rPr>
        <w:t>,</w:t>
      </w:r>
    </w:p>
    <w:p w14:paraId="4C104F43" w14:textId="2AAEFFFD" w:rsidR="00846B18" w:rsidRPr="007B33D1" w:rsidRDefault="00846B18" w:rsidP="001B2F38">
      <w:pPr>
        <w:spacing w:after="0" w:line="240" w:lineRule="auto"/>
        <w:ind w:right="0" w:firstLine="720"/>
        <w:rPr>
          <w:color w:val="auto"/>
          <w:szCs w:val="28"/>
          <w:lang w:eastAsia="ru-RU"/>
        </w:rPr>
      </w:pPr>
      <w:r w:rsidRPr="007B33D1">
        <w:rPr>
          <w:color w:val="auto"/>
          <w:szCs w:val="28"/>
          <w:lang w:eastAsia="ru-RU"/>
        </w:rPr>
        <w:tab/>
      </w:r>
      <w:r w:rsidRPr="007B33D1">
        <w:rPr>
          <w:color w:val="auto"/>
          <w:szCs w:val="28"/>
          <w:lang w:eastAsia="ru-RU"/>
        </w:rPr>
        <w:tab/>
        <w:t>Керівник Апарату Верховної Ради України Штучний В.В.</w:t>
      </w:r>
    </w:p>
    <w:p w14:paraId="0BF49455" w14:textId="77777777" w:rsidR="001B2F38" w:rsidRPr="007B33D1" w:rsidRDefault="001B2F38" w:rsidP="00190E08">
      <w:pPr>
        <w:spacing w:after="0" w:line="240" w:lineRule="auto"/>
        <w:ind w:right="0" w:firstLine="567"/>
        <w:rPr>
          <w:color w:val="auto"/>
          <w:szCs w:val="28"/>
          <w:lang w:eastAsia="ru-RU"/>
        </w:rPr>
      </w:pPr>
    </w:p>
    <w:p w14:paraId="05F6129F" w14:textId="5B065938" w:rsidR="001B2F38" w:rsidRPr="007B33D1" w:rsidRDefault="001B2F38" w:rsidP="001B2F38">
      <w:pPr>
        <w:spacing w:after="0" w:line="240" w:lineRule="auto"/>
        <w:ind w:right="0" w:firstLine="567"/>
        <w:rPr>
          <w:color w:val="auto"/>
          <w:szCs w:val="28"/>
          <w:lang w:eastAsia="ru-RU"/>
        </w:rPr>
      </w:pPr>
      <w:r w:rsidRPr="007B33D1">
        <w:rPr>
          <w:color w:val="auto"/>
          <w:szCs w:val="28"/>
          <w:lang w:eastAsia="ru-RU"/>
        </w:rPr>
        <w:t xml:space="preserve">2. </w:t>
      </w:r>
      <w:r w:rsidR="00846B18" w:rsidRPr="007B33D1">
        <w:rPr>
          <w:color w:val="auto"/>
          <w:szCs w:val="28"/>
          <w:lang w:eastAsia="ru-RU"/>
        </w:rPr>
        <w:t>Про лист Керівника Апарату Верховної Ради України Штучного В.В. (від 16.06.2023 № 15/11-2023/130242(1218755) щодо погодження перерозподілу видатків</w:t>
      </w:r>
      <w:r w:rsidRPr="007B33D1">
        <w:rPr>
          <w:color w:val="auto"/>
          <w:szCs w:val="28"/>
          <w:lang w:eastAsia="ru-RU"/>
        </w:rPr>
        <w:t>.</w:t>
      </w:r>
      <w:r w:rsidRPr="007B33D1">
        <w:rPr>
          <w:b/>
          <w:color w:val="auto"/>
          <w:szCs w:val="28"/>
          <w:lang w:eastAsia="ru-RU"/>
        </w:rPr>
        <w:t xml:space="preserve"> </w:t>
      </w:r>
    </w:p>
    <w:p w14:paraId="04730D29" w14:textId="77777777" w:rsidR="00370178" w:rsidRPr="007B33D1" w:rsidRDefault="00370178" w:rsidP="00370178">
      <w:pPr>
        <w:spacing w:after="0" w:line="240" w:lineRule="auto"/>
        <w:ind w:right="0" w:firstLine="720"/>
        <w:rPr>
          <w:color w:val="auto"/>
          <w:szCs w:val="28"/>
          <w:lang w:eastAsia="ru-RU"/>
        </w:rPr>
      </w:pPr>
      <w:r w:rsidRPr="007B33D1">
        <w:rPr>
          <w:color w:val="auto"/>
          <w:szCs w:val="28"/>
          <w:u w:val="single"/>
          <w:lang w:eastAsia="ru-RU"/>
        </w:rPr>
        <w:t>Інформують:</w:t>
      </w:r>
      <w:r w:rsidRPr="007B33D1">
        <w:rPr>
          <w:color w:val="auto"/>
          <w:szCs w:val="28"/>
          <w:lang w:eastAsia="ru-RU"/>
        </w:rPr>
        <w:t xml:space="preserve"> голова Комітету Кальченко С.В.,</w:t>
      </w:r>
    </w:p>
    <w:p w14:paraId="4CCC986A" w14:textId="77777777" w:rsidR="00370178" w:rsidRPr="007B33D1" w:rsidRDefault="00370178" w:rsidP="00370178">
      <w:pPr>
        <w:spacing w:after="0" w:line="240" w:lineRule="auto"/>
        <w:ind w:right="0" w:firstLine="720"/>
        <w:rPr>
          <w:color w:val="auto"/>
          <w:szCs w:val="28"/>
          <w:lang w:eastAsia="ru-RU"/>
        </w:rPr>
      </w:pPr>
      <w:r w:rsidRPr="007B33D1">
        <w:rPr>
          <w:color w:val="auto"/>
          <w:szCs w:val="28"/>
          <w:lang w:eastAsia="ru-RU"/>
        </w:rPr>
        <w:tab/>
      </w:r>
      <w:r w:rsidRPr="007B33D1">
        <w:rPr>
          <w:color w:val="auto"/>
          <w:szCs w:val="28"/>
          <w:lang w:eastAsia="ru-RU"/>
        </w:rPr>
        <w:tab/>
        <w:t>Керівник Апарату Верховної Ради України Штучний В.В.</w:t>
      </w:r>
    </w:p>
    <w:p w14:paraId="0A282DFD" w14:textId="77777777" w:rsidR="001B2F38" w:rsidRPr="007B33D1" w:rsidRDefault="001B2F38" w:rsidP="001B2F38">
      <w:pPr>
        <w:spacing w:after="0" w:line="240" w:lineRule="auto"/>
        <w:ind w:right="0" w:firstLine="720"/>
        <w:rPr>
          <w:color w:val="auto"/>
          <w:szCs w:val="28"/>
          <w:lang w:eastAsia="ru-RU"/>
        </w:rPr>
      </w:pPr>
    </w:p>
    <w:p w14:paraId="6925CCA7" w14:textId="4C2C778E" w:rsidR="00370178" w:rsidRPr="007B33D1" w:rsidRDefault="006A06AA" w:rsidP="00190E08">
      <w:pPr>
        <w:spacing w:after="0" w:line="240" w:lineRule="auto"/>
        <w:ind w:right="0" w:firstLine="720"/>
        <w:rPr>
          <w:color w:val="auto"/>
          <w:szCs w:val="28"/>
          <w:lang w:eastAsia="ru-RU"/>
        </w:rPr>
      </w:pPr>
      <w:r w:rsidRPr="007B33D1">
        <w:rPr>
          <w:color w:val="auto"/>
          <w:szCs w:val="28"/>
          <w:lang w:eastAsia="ru-RU"/>
        </w:rPr>
        <w:t xml:space="preserve">3. </w:t>
      </w:r>
      <w:r w:rsidR="00370178" w:rsidRPr="007B33D1">
        <w:rPr>
          <w:color w:val="auto"/>
          <w:szCs w:val="28"/>
          <w:lang w:eastAsia="ru-RU"/>
        </w:rPr>
        <w:t>Про лист в.о. Керівника Апарату Верховної Ради України Янчука А.О. від 8 червня 2023 року № 06/04-2023/123681 (1212311) про надання роз’яснення щодо застосування положень частини сьомої статті 3, пункту 4 частини четвертої статті 23 Закону України «Про тимчасові слідчі комісії і тимчасові спеціальні комісії Верховної Ради України», пункту 4 частини четвертої, частини восьмої статті 85 Регламенту Верховної Ради України.</w:t>
      </w:r>
    </w:p>
    <w:p w14:paraId="3C37683F" w14:textId="337BF5ED" w:rsidR="00370178" w:rsidRPr="007B33D1" w:rsidRDefault="00370178" w:rsidP="00190E08">
      <w:pPr>
        <w:spacing w:after="0" w:line="240" w:lineRule="auto"/>
        <w:ind w:right="0" w:firstLine="720"/>
        <w:rPr>
          <w:color w:val="auto"/>
          <w:szCs w:val="28"/>
          <w:lang w:eastAsia="ru-RU"/>
        </w:rPr>
      </w:pPr>
      <w:r w:rsidRPr="007B33D1">
        <w:rPr>
          <w:color w:val="auto"/>
          <w:szCs w:val="28"/>
          <w:lang w:eastAsia="ru-RU"/>
        </w:rPr>
        <w:t>Інформує: голова Комітету Кальченко С.В.</w:t>
      </w:r>
    </w:p>
    <w:p w14:paraId="359662D5" w14:textId="5BA813EF" w:rsidR="00370178" w:rsidRPr="007B33D1" w:rsidRDefault="00370178" w:rsidP="00190E08">
      <w:pPr>
        <w:spacing w:after="0" w:line="240" w:lineRule="auto"/>
        <w:ind w:right="0" w:firstLine="720"/>
        <w:rPr>
          <w:color w:val="auto"/>
          <w:szCs w:val="28"/>
          <w:lang w:eastAsia="ru-RU"/>
        </w:rPr>
      </w:pPr>
    </w:p>
    <w:p w14:paraId="5A119FAC" w14:textId="4D214628" w:rsidR="00370178" w:rsidRPr="007B33D1" w:rsidRDefault="00370178" w:rsidP="00190E08">
      <w:pPr>
        <w:spacing w:after="0" w:line="240" w:lineRule="auto"/>
        <w:ind w:right="0" w:firstLine="720"/>
        <w:rPr>
          <w:color w:val="auto"/>
          <w:szCs w:val="28"/>
          <w:lang w:eastAsia="ru-RU"/>
        </w:rPr>
      </w:pPr>
      <w:r w:rsidRPr="007B33D1">
        <w:rPr>
          <w:color w:val="auto"/>
          <w:szCs w:val="28"/>
          <w:lang w:eastAsia="ru-RU"/>
        </w:rPr>
        <w:t>4. Про проект Постанови Верховної Ради України «Про утворення Тимчасової спеціальної комісії Верховної Ради України з питань комплексного врегулювання державних соціальних гарантій ветеранам, Захисникам і Захисницям України, членам їх сімей, членам сімей загиблих (померлих) Захисників і Захисниць України», внесений народним депутатом України Остапенком А.Д. (реєстр. № 9406  від 20.06.2023).</w:t>
      </w:r>
    </w:p>
    <w:p w14:paraId="1ED06BB8" w14:textId="77777777" w:rsidR="00370178" w:rsidRPr="007B33D1" w:rsidRDefault="00370178" w:rsidP="00370178">
      <w:pPr>
        <w:spacing w:after="0" w:line="240" w:lineRule="auto"/>
        <w:ind w:right="0" w:firstLine="720"/>
        <w:rPr>
          <w:color w:val="auto"/>
          <w:szCs w:val="28"/>
          <w:lang w:eastAsia="ru-RU"/>
        </w:rPr>
      </w:pPr>
      <w:r w:rsidRPr="007B33D1">
        <w:rPr>
          <w:color w:val="auto"/>
          <w:szCs w:val="28"/>
          <w:lang w:eastAsia="ru-RU"/>
        </w:rPr>
        <w:t>Інформує: голова Комітету Кальченко С.В.</w:t>
      </w:r>
    </w:p>
    <w:p w14:paraId="5F3F66C8" w14:textId="77777777" w:rsidR="00370178" w:rsidRPr="007B33D1" w:rsidRDefault="00370178" w:rsidP="00190E08">
      <w:pPr>
        <w:spacing w:after="0" w:line="240" w:lineRule="auto"/>
        <w:ind w:right="0" w:firstLine="720"/>
        <w:rPr>
          <w:color w:val="auto"/>
          <w:szCs w:val="28"/>
          <w:lang w:eastAsia="ru-RU"/>
        </w:rPr>
      </w:pPr>
    </w:p>
    <w:p w14:paraId="5A0DC4B1" w14:textId="324C10C2" w:rsidR="00370178" w:rsidRPr="007B33D1" w:rsidRDefault="00370178" w:rsidP="00190E08">
      <w:pPr>
        <w:spacing w:after="0" w:line="240" w:lineRule="auto"/>
        <w:ind w:right="0" w:firstLine="720"/>
        <w:rPr>
          <w:color w:val="auto"/>
          <w:szCs w:val="28"/>
          <w:lang w:eastAsia="ru-RU"/>
        </w:rPr>
      </w:pPr>
      <w:r w:rsidRPr="007B33D1">
        <w:rPr>
          <w:color w:val="auto"/>
          <w:szCs w:val="28"/>
          <w:lang w:eastAsia="ru-RU"/>
        </w:rPr>
        <w:t>5. Про проект Постанови Верховної Ради України «Про звіт Тимчасової слідчої комісії Верховної Ради України з питань розслідування смерті (вбивства) народного депутата України Полякова Антона Едуардовича», внесений народним депутатом України – головою Тимчасової слідчої комісії Скороход А.К. (реєстр № 9382 від 13.06.2023).</w:t>
      </w:r>
    </w:p>
    <w:p w14:paraId="18F63AE3" w14:textId="77777777" w:rsidR="00370178" w:rsidRPr="007B33D1" w:rsidRDefault="00370178" w:rsidP="00370178">
      <w:pPr>
        <w:spacing w:after="0" w:line="240" w:lineRule="auto"/>
        <w:ind w:right="0" w:firstLine="720"/>
        <w:rPr>
          <w:color w:val="auto"/>
          <w:szCs w:val="28"/>
          <w:lang w:eastAsia="ru-RU"/>
        </w:rPr>
      </w:pPr>
      <w:r w:rsidRPr="007B33D1">
        <w:rPr>
          <w:color w:val="auto"/>
          <w:szCs w:val="28"/>
          <w:lang w:eastAsia="ru-RU"/>
        </w:rPr>
        <w:t>Інформує: голова Комітету Кальченко С.В.</w:t>
      </w:r>
    </w:p>
    <w:p w14:paraId="2B2BC2C3" w14:textId="77C105F5" w:rsidR="00370178" w:rsidRPr="007B33D1" w:rsidRDefault="00370178" w:rsidP="00190E08">
      <w:pPr>
        <w:spacing w:after="0" w:line="240" w:lineRule="auto"/>
        <w:ind w:right="0" w:firstLine="720"/>
        <w:rPr>
          <w:color w:val="auto"/>
          <w:szCs w:val="28"/>
          <w:lang w:eastAsia="ru-RU"/>
        </w:rPr>
      </w:pPr>
    </w:p>
    <w:p w14:paraId="3ACF60B2" w14:textId="7B83FD37" w:rsidR="00190E08" w:rsidRPr="007B33D1" w:rsidRDefault="00370178" w:rsidP="00190E08">
      <w:pPr>
        <w:spacing w:after="0" w:line="240" w:lineRule="auto"/>
        <w:ind w:right="0" w:firstLine="720"/>
        <w:rPr>
          <w:color w:val="auto"/>
          <w:szCs w:val="28"/>
          <w:lang w:eastAsia="ru-RU"/>
        </w:rPr>
      </w:pPr>
      <w:r w:rsidRPr="007B33D1">
        <w:rPr>
          <w:color w:val="auto"/>
          <w:szCs w:val="28"/>
          <w:lang w:eastAsia="ru-RU"/>
        </w:rPr>
        <w:t>6. Р</w:t>
      </w:r>
      <w:r w:rsidR="00190E08" w:rsidRPr="007B33D1">
        <w:rPr>
          <w:color w:val="auto"/>
          <w:szCs w:val="28"/>
          <w:lang w:eastAsia="ru-RU"/>
        </w:rPr>
        <w:t>ізне</w:t>
      </w:r>
      <w:r w:rsidRPr="007B33D1">
        <w:rPr>
          <w:color w:val="auto"/>
          <w:szCs w:val="28"/>
          <w:lang w:eastAsia="ru-RU"/>
        </w:rPr>
        <w:t>.</w:t>
      </w:r>
    </w:p>
    <w:p w14:paraId="4A87CFD5" w14:textId="283FB84B" w:rsidR="007237BA" w:rsidRPr="007B33D1" w:rsidRDefault="007237BA" w:rsidP="005B0421">
      <w:pPr>
        <w:spacing w:after="0"/>
        <w:ind w:right="0"/>
        <w:rPr>
          <w:szCs w:val="28"/>
        </w:rPr>
      </w:pPr>
    </w:p>
    <w:p w14:paraId="2F8DF06F" w14:textId="1EB3D047" w:rsidR="00CF23F8" w:rsidRPr="007B33D1" w:rsidRDefault="00CF23F8" w:rsidP="005B0421">
      <w:pPr>
        <w:spacing w:after="0"/>
        <w:ind w:right="0"/>
        <w:rPr>
          <w:szCs w:val="28"/>
        </w:rPr>
      </w:pPr>
      <w:r w:rsidRPr="007B33D1">
        <w:rPr>
          <w:szCs w:val="28"/>
        </w:rPr>
        <w:t xml:space="preserve"> </w:t>
      </w:r>
    </w:p>
    <w:p w14:paraId="7D5C29D2" w14:textId="7DB27687" w:rsidR="001B2F38" w:rsidRPr="007B33D1" w:rsidRDefault="001958D5" w:rsidP="001B2F38">
      <w:pPr>
        <w:spacing w:after="0"/>
        <w:ind w:left="2268" w:right="0" w:hanging="1559"/>
        <w:rPr>
          <w:b/>
          <w:szCs w:val="28"/>
        </w:rPr>
      </w:pPr>
      <w:r w:rsidRPr="007B33D1">
        <w:rPr>
          <w:b/>
          <w:szCs w:val="28"/>
        </w:rPr>
        <w:t>1</w:t>
      </w:r>
      <w:r w:rsidR="001B2F38" w:rsidRPr="007B33D1">
        <w:rPr>
          <w:b/>
          <w:szCs w:val="28"/>
        </w:rPr>
        <w:t>. СЛУХАЛИ:</w:t>
      </w:r>
      <w:r w:rsidR="001B2F38" w:rsidRPr="007B33D1">
        <w:rPr>
          <w:szCs w:val="28"/>
        </w:rPr>
        <w:t xml:space="preserve"> Інформацію голови Комітету Кальченка С.В. про </w:t>
      </w:r>
      <w:r w:rsidR="00EC224B" w:rsidRPr="007B33D1">
        <w:rPr>
          <w:color w:val="auto"/>
          <w:szCs w:val="28"/>
          <w:lang w:eastAsia="ru-RU"/>
        </w:rPr>
        <w:t>звіт Управління справами Апарату Верховної Ради України про виконання кошторису Верховної Ради України за перший квартал 2023 року.</w:t>
      </w:r>
    </w:p>
    <w:p w14:paraId="1A189910" w14:textId="0DEF6E95" w:rsidR="00287328" w:rsidRPr="007B33D1" w:rsidRDefault="00287328" w:rsidP="00E41DBE">
      <w:pPr>
        <w:spacing w:after="0"/>
        <w:ind w:right="0" w:firstLine="709"/>
        <w:rPr>
          <w:szCs w:val="28"/>
        </w:rPr>
      </w:pPr>
    </w:p>
    <w:p w14:paraId="04A84E7C" w14:textId="20689A76" w:rsidR="00287328" w:rsidRPr="007B33D1" w:rsidRDefault="00287328" w:rsidP="00E41DBE">
      <w:pPr>
        <w:spacing w:after="0"/>
        <w:ind w:right="0" w:firstLine="709"/>
        <w:rPr>
          <w:szCs w:val="28"/>
        </w:rPr>
      </w:pPr>
      <w:r w:rsidRPr="007B33D1">
        <w:rPr>
          <w:szCs w:val="28"/>
        </w:rPr>
        <w:t xml:space="preserve">Головуючий на засіданні Комітету голова Комітету Кальченко С.В. поінформував народних депутатів України – членів Комітету про те, що до </w:t>
      </w:r>
      <w:r w:rsidRPr="007B33D1">
        <w:rPr>
          <w:szCs w:val="28"/>
        </w:rPr>
        <w:lastRenderedPageBreak/>
        <w:t xml:space="preserve">засідання Комітету у режимі відеоконференції приєдналися Керівник Апарату Верховної Ради України Штучний Вячеслав Васильович і керівник Управління справами Апарату Верховної Ради України Ханік Юрій Петрович, яких було запрошено для участі у розгляді першого питання порядку денного засідання Комітету </w:t>
      </w:r>
      <w:r w:rsidR="00E41DBE" w:rsidRPr="007B33D1">
        <w:rPr>
          <w:color w:val="auto"/>
          <w:szCs w:val="28"/>
          <w:lang w:eastAsia="ru-RU"/>
        </w:rPr>
        <w:t>про виконання кошторису Верховної Ради України за перший квартал 2023 року</w:t>
      </w:r>
      <w:r w:rsidRPr="007B33D1">
        <w:rPr>
          <w:szCs w:val="28"/>
        </w:rPr>
        <w:t>,</w:t>
      </w:r>
      <w:r w:rsidRPr="007B33D1">
        <w:rPr>
          <w:color w:val="auto"/>
          <w:szCs w:val="28"/>
          <w:lang w:eastAsia="ru-RU"/>
        </w:rPr>
        <w:t xml:space="preserve"> </w:t>
      </w:r>
      <w:r w:rsidRPr="007B33D1">
        <w:rPr>
          <w:szCs w:val="28"/>
        </w:rPr>
        <w:t xml:space="preserve">та надав слово Керівнику Апарату Верховної Ради України Штучному В.В. для стислого інформування з цього питання  </w:t>
      </w:r>
      <w:r w:rsidRPr="007B33D1">
        <w:rPr>
          <w:i/>
          <w:szCs w:val="28"/>
        </w:rPr>
        <w:t>(стенограма додається).</w:t>
      </w:r>
      <w:r w:rsidRPr="007B33D1">
        <w:rPr>
          <w:szCs w:val="28"/>
        </w:rPr>
        <w:t xml:space="preserve"> </w:t>
      </w:r>
    </w:p>
    <w:p w14:paraId="473D9A90" w14:textId="77777777" w:rsidR="00E41DBE" w:rsidRPr="007B33D1" w:rsidRDefault="00E41DBE" w:rsidP="00E41DBE">
      <w:pPr>
        <w:spacing w:after="0"/>
        <w:ind w:right="0"/>
        <w:rPr>
          <w:szCs w:val="28"/>
        </w:rPr>
      </w:pPr>
    </w:p>
    <w:p w14:paraId="53EA4147" w14:textId="7987CB1F" w:rsidR="00E41DBE" w:rsidRPr="007B33D1" w:rsidRDefault="00E41DBE" w:rsidP="00E41DBE">
      <w:pPr>
        <w:spacing w:after="0"/>
        <w:ind w:right="0"/>
        <w:rPr>
          <w:szCs w:val="28"/>
        </w:rPr>
      </w:pPr>
      <w:r w:rsidRPr="007B33D1">
        <w:rPr>
          <w:szCs w:val="28"/>
        </w:rPr>
        <w:t>З 9 год. 36 хв. участь у засіданні Комітету у режимі відеоконференції бере заступник голови</w:t>
      </w:r>
      <w:r w:rsidR="007926F5" w:rsidRPr="007B33D1">
        <w:rPr>
          <w:szCs w:val="28"/>
        </w:rPr>
        <w:t xml:space="preserve"> </w:t>
      </w:r>
      <w:r w:rsidRPr="007B33D1">
        <w:rPr>
          <w:szCs w:val="28"/>
        </w:rPr>
        <w:t>Комітету Марченко Л.І. Загальна кількість членів Комітету – 10 (десять)  народних депутатів України.</w:t>
      </w:r>
    </w:p>
    <w:p w14:paraId="53BD5F4A" w14:textId="77777777" w:rsidR="001B2F38" w:rsidRPr="007B33D1" w:rsidRDefault="001B2F38" w:rsidP="001B2F38">
      <w:pPr>
        <w:spacing w:after="0"/>
        <w:ind w:right="0" w:firstLine="709"/>
        <w:rPr>
          <w:szCs w:val="28"/>
          <w:u w:val="single" w:color="000000"/>
        </w:rPr>
      </w:pPr>
    </w:p>
    <w:p w14:paraId="1F8DE059" w14:textId="6C0833BE" w:rsidR="00CF2ED0" w:rsidRPr="007B33D1" w:rsidRDefault="00CF2ED0" w:rsidP="00E41DBE">
      <w:pPr>
        <w:spacing w:after="0"/>
        <w:ind w:right="0" w:firstLine="709"/>
        <w:rPr>
          <w:szCs w:val="28"/>
        </w:rPr>
      </w:pPr>
      <w:r w:rsidRPr="007B33D1">
        <w:rPr>
          <w:szCs w:val="28"/>
        </w:rPr>
        <w:t xml:space="preserve">У зв’язку з відсутністю пропозицій щодо обговорення першого питання порядку денного засідання Комітету, головуючий на засіданні Комітету поставив на голосування проект рішення Комітету </w:t>
      </w:r>
      <w:r w:rsidR="00E41DBE" w:rsidRPr="007B33D1">
        <w:rPr>
          <w:szCs w:val="28"/>
        </w:rPr>
        <w:t xml:space="preserve">про </w:t>
      </w:r>
      <w:r w:rsidR="00E41DBE" w:rsidRPr="007B33D1">
        <w:rPr>
          <w:color w:val="auto"/>
          <w:szCs w:val="28"/>
          <w:lang w:eastAsia="ru-RU"/>
        </w:rPr>
        <w:t>звіт Управління справами Апарату Верховної Ради України про виконання кошторису Верховної Ради України за перший квартал 2023 року</w:t>
      </w:r>
      <w:r w:rsidRPr="007B33D1">
        <w:rPr>
          <w:szCs w:val="28"/>
        </w:rPr>
        <w:t>, підготовлен</w:t>
      </w:r>
      <w:r w:rsidR="009C016A" w:rsidRPr="007B33D1">
        <w:rPr>
          <w:szCs w:val="28"/>
        </w:rPr>
        <w:t>ого</w:t>
      </w:r>
      <w:r w:rsidRPr="007B33D1">
        <w:rPr>
          <w:szCs w:val="28"/>
        </w:rPr>
        <w:t xml:space="preserve"> та надіслан</w:t>
      </w:r>
      <w:r w:rsidR="009C016A" w:rsidRPr="007B33D1">
        <w:rPr>
          <w:szCs w:val="28"/>
        </w:rPr>
        <w:t>ого</w:t>
      </w:r>
      <w:r w:rsidRPr="007B33D1">
        <w:rPr>
          <w:szCs w:val="28"/>
        </w:rPr>
        <w:t xml:space="preserve"> для ознайомлення народним депутатам України – членам Комітету напередодні засідання Комітету</w:t>
      </w:r>
      <w:r w:rsidR="00152DC7" w:rsidRPr="007B33D1">
        <w:rPr>
          <w:szCs w:val="28"/>
        </w:rPr>
        <w:t xml:space="preserve"> </w:t>
      </w:r>
      <w:r w:rsidR="00152DC7" w:rsidRPr="007B33D1">
        <w:rPr>
          <w:i/>
          <w:iCs/>
          <w:szCs w:val="28"/>
        </w:rPr>
        <w:t>(стенограма додається)</w:t>
      </w:r>
      <w:r w:rsidRPr="007B33D1">
        <w:rPr>
          <w:i/>
          <w:iCs/>
          <w:szCs w:val="28"/>
        </w:rPr>
        <w:t>.</w:t>
      </w:r>
      <w:r w:rsidRPr="007B33D1">
        <w:rPr>
          <w:szCs w:val="28"/>
        </w:rPr>
        <w:t xml:space="preserve"> </w:t>
      </w:r>
    </w:p>
    <w:p w14:paraId="39A4ED84" w14:textId="77777777" w:rsidR="002A38E6" w:rsidRPr="007B33D1" w:rsidRDefault="002A38E6" w:rsidP="00CF23F8">
      <w:pPr>
        <w:spacing w:after="0"/>
        <w:ind w:right="0" w:firstLine="709"/>
        <w:rPr>
          <w:szCs w:val="28"/>
        </w:rPr>
      </w:pPr>
    </w:p>
    <w:p w14:paraId="7127C80C" w14:textId="200FC90B" w:rsidR="001B2F38" w:rsidRPr="007B33D1" w:rsidRDefault="001B2F38" w:rsidP="00CF23F8">
      <w:pPr>
        <w:spacing w:after="0"/>
        <w:ind w:right="0" w:firstLine="709"/>
        <w:rPr>
          <w:szCs w:val="28"/>
        </w:rPr>
      </w:pPr>
      <w:r w:rsidRPr="007B33D1">
        <w:rPr>
          <w:szCs w:val="28"/>
          <w:u w:val="single" w:color="000000"/>
        </w:rPr>
        <w:t>Голосували</w:t>
      </w:r>
      <w:r w:rsidRPr="007B33D1">
        <w:rPr>
          <w:szCs w:val="28"/>
        </w:rPr>
        <w:t xml:space="preserve">: за – </w:t>
      </w:r>
      <w:r w:rsidR="00CF23F8" w:rsidRPr="007B33D1">
        <w:rPr>
          <w:szCs w:val="28"/>
        </w:rPr>
        <w:t>9</w:t>
      </w:r>
      <w:r w:rsidRPr="007B33D1">
        <w:rPr>
          <w:szCs w:val="28"/>
        </w:rPr>
        <w:t>, проти – 0, утрима</w:t>
      </w:r>
      <w:r w:rsidR="00E41DBE" w:rsidRPr="007B33D1">
        <w:rPr>
          <w:szCs w:val="28"/>
        </w:rPr>
        <w:t>в</w:t>
      </w:r>
      <w:r w:rsidRPr="007B33D1">
        <w:rPr>
          <w:szCs w:val="28"/>
        </w:rPr>
        <w:t xml:space="preserve">ся – </w:t>
      </w:r>
      <w:r w:rsidR="00E41DBE" w:rsidRPr="007B33D1">
        <w:rPr>
          <w:szCs w:val="28"/>
        </w:rPr>
        <w:t>1</w:t>
      </w:r>
      <w:r w:rsidRPr="007B33D1">
        <w:rPr>
          <w:szCs w:val="28"/>
        </w:rPr>
        <w:t xml:space="preserve">  (прийнято </w:t>
      </w:r>
      <w:r w:rsidR="00E41DBE" w:rsidRPr="007B33D1">
        <w:rPr>
          <w:szCs w:val="28"/>
        </w:rPr>
        <w:t>більшістю голосів</w:t>
      </w:r>
      <w:r w:rsidRPr="007B33D1">
        <w:rPr>
          <w:szCs w:val="28"/>
        </w:rPr>
        <w:t>).</w:t>
      </w:r>
    </w:p>
    <w:p w14:paraId="1E326DD2" w14:textId="77777777" w:rsidR="001B2F38" w:rsidRPr="007B33D1" w:rsidRDefault="001B2F38" w:rsidP="00CF23F8">
      <w:pPr>
        <w:spacing w:after="0" w:line="259" w:lineRule="auto"/>
        <w:ind w:left="704" w:right="0" w:hanging="10"/>
        <w:jc w:val="left"/>
        <w:rPr>
          <w:b/>
          <w:szCs w:val="28"/>
        </w:rPr>
      </w:pPr>
    </w:p>
    <w:p w14:paraId="0FABD5B4" w14:textId="042798CD" w:rsidR="001B2F38" w:rsidRPr="007B33D1" w:rsidRDefault="001B2F38" w:rsidP="001B2F38">
      <w:pPr>
        <w:spacing w:after="0" w:line="259" w:lineRule="auto"/>
        <w:ind w:left="704" w:right="0" w:hanging="10"/>
        <w:jc w:val="left"/>
        <w:rPr>
          <w:b/>
          <w:szCs w:val="28"/>
        </w:rPr>
      </w:pPr>
      <w:r w:rsidRPr="007B33D1">
        <w:rPr>
          <w:b/>
          <w:szCs w:val="28"/>
        </w:rPr>
        <w:t xml:space="preserve">УХВАЛИЛИ: </w:t>
      </w:r>
    </w:p>
    <w:p w14:paraId="60301EC8" w14:textId="0E23108C" w:rsidR="009B6125" w:rsidRPr="007B33D1" w:rsidRDefault="00CA58BE" w:rsidP="003D7E17">
      <w:pPr>
        <w:spacing w:after="0" w:line="240" w:lineRule="auto"/>
        <w:ind w:right="0" w:firstLine="709"/>
        <w:rPr>
          <w:szCs w:val="28"/>
        </w:rPr>
      </w:pPr>
      <w:r w:rsidRPr="007B33D1">
        <w:rPr>
          <w:szCs w:val="28"/>
        </w:rPr>
        <w:t>Інформацію Комітету про звіт Управління справами Апарату Верховної Ради України про виконання кошторису Верховної Ради України за перший квартал 2023 року взяти до відома та надіслати Управлінню справами Апарату Верховної Ради України для врахування в роботі.</w:t>
      </w:r>
    </w:p>
    <w:p w14:paraId="3846777B" w14:textId="224B0D33" w:rsidR="002A38E6" w:rsidRPr="007B33D1" w:rsidRDefault="002A38E6" w:rsidP="001B2F38">
      <w:pPr>
        <w:spacing w:after="0" w:line="259" w:lineRule="auto"/>
        <w:ind w:left="704" w:right="0" w:hanging="10"/>
        <w:jc w:val="left"/>
        <w:rPr>
          <w:szCs w:val="28"/>
        </w:rPr>
      </w:pPr>
    </w:p>
    <w:p w14:paraId="34462C47" w14:textId="77777777" w:rsidR="00CA58BE" w:rsidRPr="007B33D1" w:rsidRDefault="00CA58BE" w:rsidP="001B2F38">
      <w:pPr>
        <w:spacing w:after="0" w:line="259" w:lineRule="auto"/>
        <w:ind w:left="704" w:right="0" w:hanging="10"/>
        <w:jc w:val="left"/>
        <w:rPr>
          <w:szCs w:val="28"/>
        </w:rPr>
      </w:pPr>
    </w:p>
    <w:p w14:paraId="76822DA7" w14:textId="19F8457E" w:rsidR="00650BCE" w:rsidRPr="007B33D1" w:rsidRDefault="00650BCE" w:rsidP="00650BCE">
      <w:pPr>
        <w:spacing w:after="0"/>
        <w:ind w:left="2268" w:right="0" w:hanging="1559"/>
        <w:rPr>
          <w:b/>
          <w:szCs w:val="28"/>
        </w:rPr>
      </w:pPr>
      <w:r w:rsidRPr="007B33D1">
        <w:rPr>
          <w:b/>
          <w:szCs w:val="28"/>
        </w:rPr>
        <w:t>2. СЛУХАЛИ:</w:t>
      </w:r>
      <w:r w:rsidRPr="007B33D1">
        <w:rPr>
          <w:szCs w:val="28"/>
        </w:rPr>
        <w:t xml:space="preserve"> Інформацію голови Комітету Кальченка С.В. про </w:t>
      </w:r>
      <w:r w:rsidR="00213E22" w:rsidRPr="007B33D1">
        <w:rPr>
          <w:color w:val="auto"/>
          <w:szCs w:val="28"/>
          <w:lang w:eastAsia="ru-RU"/>
        </w:rPr>
        <w:t>лист Керівника Апарату Верховної Ради України Штучного В.В. (від 16.06.2023 № 15/11-2023/130242(1218755)</w:t>
      </w:r>
      <w:r w:rsidR="00343622" w:rsidRPr="007B33D1">
        <w:rPr>
          <w:color w:val="auto"/>
          <w:szCs w:val="28"/>
          <w:lang w:eastAsia="ru-RU"/>
        </w:rPr>
        <w:t xml:space="preserve"> </w:t>
      </w:r>
      <w:r w:rsidR="00213E22" w:rsidRPr="007B33D1">
        <w:rPr>
          <w:color w:val="auto"/>
          <w:szCs w:val="28"/>
          <w:lang w:eastAsia="ru-RU"/>
        </w:rPr>
        <w:t>щодо погодження перерозподілу видатків.</w:t>
      </w:r>
    </w:p>
    <w:p w14:paraId="3459F6BA" w14:textId="77777777" w:rsidR="00343622" w:rsidRPr="007B33D1" w:rsidRDefault="00343622" w:rsidP="00650BCE">
      <w:pPr>
        <w:spacing w:after="0"/>
        <w:ind w:right="0" w:firstLine="709"/>
        <w:rPr>
          <w:szCs w:val="28"/>
        </w:rPr>
      </w:pPr>
    </w:p>
    <w:p w14:paraId="7B1E444B" w14:textId="0DB0F0BF" w:rsidR="00650BCE" w:rsidRPr="007B33D1" w:rsidRDefault="00343622" w:rsidP="00650BCE">
      <w:pPr>
        <w:spacing w:after="0"/>
        <w:ind w:right="0" w:firstLine="709"/>
        <w:rPr>
          <w:i/>
          <w:szCs w:val="28"/>
        </w:rPr>
      </w:pPr>
      <w:r w:rsidRPr="007B33D1">
        <w:rPr>
          <w:szCs w:val="28"/>
        </w:rPr>
        <w:t xml:space="preserve">Головуючий на засіданні Комітету голова Комітету Кальченко С.В. надав слово Керівнику Апарату Верховної Ради України Штучному В.В. для стислого інформування з цього питання  </w:t>
      </w:r>
      <w:r w:rsidRPr="007B33D1">
        <w:rPr>
          <w:i/>
          <w:szCs w:val="28"/>
        </w:rPr>
        <w:t>(стенограма додається).</w:t>
      </w:r>
    </w:p>
    <w:p w14:paraId="58107D9E" w14:textId="369BEE9B" w:rsidR="00343622" w:rsidRPr="007B33D1" w:rsidRDefault="00343622" w:rsidP="00650BCE">
      <w:pPr>
        <w:spacing w:after="0"/>
        <w:ind w:right="0" w:firstLine="709"/>
        <w:rPr>
          <w:i/>
          <w:szCs w:val="28"/>
        </w:rPr>
      </w:pPr>
    </w:p>
    <w:p w14:paraId="171D77A5" w14:textId="715AEEE9" w:rsidR="00343622" w:rsidRPr="007B33D1" w:rsidRDefault="00343622" w:rsidP="00650BCE">
      <w:pPr>
        <w:spacing w:after="0"/>
        <w:ind w:right="0" w:firstLine="709"/>
        <w:rPr>
          <w:szCs w:val="28"/>
        </w:rPr>
      </w:pPr>
      <w:r w:rsidRPr="007B33D1">
        <w:rPr>
          <w:szCs w:val="28"/>
        </w:rPr>
        <w:t xml:space="preserve">В обговоренні питання порядку денного засідання Комітету взяв участь голова підкомітету Синютка О.М., який висловив особисту думку щодо </w:t>
      </w:r>
      <w:r w:rsidRPr="007B33D1">
        <w:rPr>
          <w:szCs w:val="28"/>
        </w:rPr>
        <w:lastRenderedPageBreak/>
        <w:t xml:space="preserve">перерозподілу видатків, </w:t>
      </w:r>
      <w:r w:rsidR="007926F5" w:rsidRPr="007B33D1">
        <w:rPr>
          <w:szCs w:val="28"/>
        </w:rPr>
        <w:t>а</w:t>
      </w:r>
      <w:r w:rsidRPr="007B33D1">
        <w:rPr>
          <w:szCs w:val="28"/>
        </w:rPr>
        <w:t xml:space="preserve"> Керівник Апарату Верховної Ради України Штучний В.В. надав </w:t>
      </w:r>
      <w:r w:rsidR="007926F5" w:rsidRPr="007B33D1">
        <w:rPr>
          <w:szCs w:val="28"/>
        </w:rPr>
        <w:t>по</w:t>
      </w:r>
      <w:r w:rsidRPr="007B33D1">
        <w:rPr>
          <w:szCs w:val="28"/>
        </w:rPr>
        <w:t>яснення</w:t>
      </w:r>
      <w:r w:rsidR="007926F5" w:rsidRPr="007B33D1">
        <w:rPr>
          <w:szCs w:val="28"/>
        </w:rPr>
        <w:t xml:space="preserve"> щодо висловленого</w:t>
      </w:r>
      <w:r w:rsidRPr="007B33D1">
        <w:rPr>
          <w:szCs w:val="28"/>
        </w:rPr>
        <w:t xml:space="preserve"> </w:t>
      </w:r>
      <w:r w:rsidRPr="007B33D1">
        <w:rPr>
          <w:i/>
          <w:szCs w:val="28"/>
        </w:rPr>
        <w:t>(стенограма додається)</w:t>
      </w:r>
      <w:r w:rsidRPr="007B33D1">
        <w:rPr>
          <w:szCs w:val="28"/>
        </w:rPr>
        <w:t>.</w:t>
      </w:r>
    </w:p>
    <w:p w14:paraId="794C514B" w14:textId="77777777" w:rsidR="00343622" w:rsidRPr="007B33D1" w:rsidRDefault="00343622" w:rsidP="00650BCE">
      <w:pPr>
        <w:spacing w:after="0"/>
        <w:ind w:right="0" w:firstLine="709"/>
        <w:rPr>
          <w:szCs w:val="28"/>
        </w:rPr>
      </w:pPr>
    </w:p>
    <w:p w14:paraId="0D3BA088" w14:textId="1D547D6A" w:rsidR="00DD4BC3" w:rsidRPr="007B33D1" w:rsidRDefault="00DD4BC3" w:rsidP="00343622">
      <w:pPr>
        <w:spacing w:after="0"/>
        <w:ind w:right="0" w:firstLine="709"/>
        <w:rPr>
          <w:szCs w:val="28"/>
        </w:rPr>
      </w:pPr>
      <w:r w:rsidRPr="007B33D1">
        <w:rPr>
          <w:szCs w:val="28"/>
        </w:rPr>
        <w:t xml:space="preserve">У зв’язку з відсутністю пропозицій щодо </w:t>
      </w:r>
      <w:r w:rsidR="00343622" w:rsidRPr="007B33D1">
        <w:rPr>
          <w:szCs w:val="28"/>
        </w:rPr>
        <w:t xml:space="preserve">продовження </w:t>
      </w:r>
      <w:r w:rsidRPr="007B33D1">
        <w:rPr>
          <w:szCs w:val="28"/>
        </w:rPr>
        <w:t xml:space="preserve">обговорення другого питання порядку денного засідання Комітету, головуючий на засіданні Комітету поставив на голосування проект рішення Комітету </w:t>
      </w:r>
      <w:r w:rsidR="00343622" w:rsidRPr="007B33D1">
        <w:rPr>
          <w:szCs w:val="28"/>
        </w:rPr>
        <w:t xml:space="preserve">про </w:t>
      </w:r>
      <w:r w:rsidR="00343622" w:rsidRPr="007B33D1">
        <w:rPr>
          <w:color w:val="auto"/>
          <w:szCs w:val="28"/>
          <w:lang w:eastAsia="ru-RU"/>
        </w:rPr>
        <w:t>лист Керівника Апарату Верховної Ради України Штучного В.В. (від 16.06.2023 № 15/11-2023/130242(1218755) щодо погодження перерозподілу видатків</w:t>
      </w:r>
      <w:r w:rsidRPr="007B33D1">
        <w:rPr>
          <w:szCs w:val="28"/>
        </w:rPr>
        <w:t>, підготовлен</w:t>
      </w:r>
      <w:r w:rsidR="0019149A" w:rsidRPr="007B33D1">
        <w:rPr>
          <w:szCs w:val="28"/>
        </w:rPr>
        <w:t>ого</w:t>
      </w:r>
      <w:r w:rsidRPr="007B33D1">
        <w:rPr>
          <w:szCs w:val="28"/>
        </w:rPr>
        <w:t xml:space="preserve"> та надіслан</w:t>
      </w:r>
      <w:r w:rsidR="0019149A" w:rsidRPr="007B33D1">
        <w:rPr>
          <w:szCs w:val="28"/>
        </w:rPr>
        <w:t>ого</w:t>
      </w:r>
      <w:r w:rsidRPr="007B33D1">
        <w:rPr>
          <w:szCs w:val="28"/>
        </w:rPr>
        <w:t xml:space="preserve"> для ознайомлення народним депутатам України – членам Комітету напередодні засідання Комітету </w:t>
      </w:r>
      <w:r w:rsidRPr="007B33D1">
        <w:rPr>
          <w:i/>
          <w:szCs w:val="28"/>
        </w:rPr>
        <w:t>(стенограма додається).</w:t>
      </w:r>
      <w:r w:rsidRPr="007B33D1">
        <w:rPr>
          <w:szCs w:val="28"/>
        </w:rPr>
        <w:t xml:space="preserve"> </w:t>
      </w:r>
    </w:p>
    <w:p w14:paraId="3D7BCE56" w14:textId="77777777" w:rsidR="00DD4BC3" w:rsidRPr="007B33D1" w:rsidRDefault="00DD4BC3" w:rsidP="00CF23F8">
      <w:pPr>
        <w:spacing w:after="0"/>
        <w:ind w:right="0" w:firstLine="709"/>
        <w:rPr>
          <w:szCs w:val="28"/>
        </w:rPr>
      </w:pPr>
    </w:p>
    <w:p w14:paraId="4AA11E25" w14:textId="4641EEBF" w:rsidR="00650BCE" w:rsidRPr="007B33D1" w:rsidRDefault="00650BCE" w:rsidP="00CF23F8">
      <w:pPr>
        <w:spacing w:after="0"/>
        <w:ind w:right="0" w:firstLine="709"/>
        <w:rPr>
          <w:szCs w:val="28"/>
        </w:rPr>
      </w:pPr>
      <w:r w:rsidRPr="007B33D1">
        <w:rPr>
          <w:szCs w:val="28"/>
          <w:u w:val="single" w:color="000000"/>
        </w:rPr>
        <w:t>Голосували</w:t>
      </w:r>
      <w:r w:rsidRPr="007B33D1">
        <w:rPr>
          <w:szCs w:val="28"/>
        </w:rPr>
        <w:t xml:space="preserve">: за – </w:t>
      </w:r>
      <w:r w:rsidR="00343622" w:rsidRPr="007B33D1">
        <w:rPr>
          <w:szCs w:val="28"/>
        </w:rPr>
        <w:t>9</w:t>
      </w:r>
      <w:r w:rsidRPr="007B33D1">
        <w:rPr>
          <w:szCs w:val="28"/>
        </w:rPr>
        <w:t xml:space="preserve">, проти – </w:t>
      </w:r>
      <w:r w:rsidR="00343622" w:rsidRPr="007B33D1">
        <w:rPr>
          <w:szCs w:val="28"/>
        </w:rPr>
        <w:t>1</w:t>
      </w:r>
      <w:r w:rsidRPr="007B33D1">
        <w:rPr>
          <w:szCs w:val="28"/>
        </w:rPr>
        <w:t>, утрима</w:t>
      </w:r>
      <w:r w:rsidR="00343622" w:rsidRPr="007B33D1">
        <w:rPr>
          <w:szCs w:val="28"/>
        </w:rPr>
        <w:t>ли</w:t>
      </w:r>
      <w:r w:rsidRPr="007B33D1">
        <w:rPr>
          <w:szCs w:val="28"/>
        </w:rPr>
        <w:t xml:space="preserve">ся – </w:t>
      </w:r>
      <w:r w:rsidR="00343622" w:rsidRPr="007B33D1">
        <w:rPr>
          <w:szCs w:val="28"/>
        </w:rPr>
        <w:t>0</w:t>
      </w:r>
      <w:r w:rsidRPr="007B33D1">
        <w:rPr>
          <w:szCs w:val="28"/>
        </w:rPr>
        <w:t xml:space="preserve"> (прийнято </w:t>
      </w:r>
      <w:r w:rsidR="00CF23F8" w:rsidRPr="007B33D1">
        <w:rPr>
          <w:szCs w:val="28"/>
        </w:rPr>
        <w:t>більшістю голосів</w:t>
      </w:r>
      <w:r w:rsidRPr="007B33D1">
        <w:rPr>
          <w:szCs w:val="28"/>
        </w:rPr>
        <w:t>).</w:t>
      </w:r>
    </w:p>
    <w:p w14:paraId="04856B91" w14:textId="77777777" w:rsidR="008C1EE6" w:rsidRPr="007B33D1" w:rsidRDefault="008C1EE6" w:rsidP="00650BCE">
      <w:pPr>
        <w:spacing w:after="0" w:line="259" w:lineRule="auto"/>
        <w:ind w:left="704" w:right="0" w:hanging="10"/>
        <w:jc w:val="left"/>
        <w:rPr>
          <w:b/>
          <w:szCs w:val="28"/>
        </w:rPr>
      </w:pPr>
    </w:p>
    <w:p w14:paraId="1A706F10" w14:textId="77777777" w:rsidR="00650BCE" w:rsidRPr="007B33D1" w:rsidRDefault="00650BCE" w:rsidP="00650BCE">
      <w:pPr>
        <w:spacing w:after="0" w:line="259" w:lineRule="auto"/>
        <w:ind w:left="704" w:right="0" w:hanging="10"/>
        <w:jc w:val="left"/>
        <w:rPr>
          <w:szCs w:val="28"/>
        </w:rPr>
      </w:pPr>
      <w:r w:rsidRPr="007B33D1">
        <w:rPr>
          <w:b/>
          <w:szCs w:val="28"/>
        </w:rPr>
        <w:t xml:space="preserve">УХВАЛИЛИ: </w:t>
      </w:r>
    </w:p>
    <w:p w14:paraId="0CCDF735" w14:textId="4B2E933A" w:rsidR="00650BCE" w:rsidRPr="007B33D1" w:rsidRDefault="0019149A" w:rsidP="0019149A">
      <w:pPr>
        <w:spacing w:after="0"/>
        <w:ind w:right="0" w:firstLine="709"/>
        <w:rPr>
          <w:szCs w:val="28"/>
        </w:rPr>
      </w:pPr>
      <w:r w:rsidRPr="007B33D1">
        <w:rPr>
          <w:szCs w:val="28"/>
        </w:rPr>
        <w:t xml:space="preserve">Рішення про </w:t>
      </w:r>
      <w:r w:rsidRPr="007B33D1">
        <w:rPr>
          <w:color w:val="auto"/>
          <w:szCs w:val="28"/>
          <w:lang w:eastAsia="ru-RU"/>
        </w:rPr>
        <w:t>лист Керівника Апарату Верховної Ради України    Штучного В.В. (від 16.06.2023 № 15/11-2023/130242(1218755) щодо погодження перерозподілу видатків (додається).</w:t>
      </w:r>
    </w:p>
    <w:p w14:paraId="24189D88" w14:textId="77777777" w:rsidR="0019149A" w:rsidRPr="007B33D1" w:rsidRDefault="0019149A" w:rsidP="00213E22">
      <w:pPr>
        <w:spacing w:after="0"/>
        <w:ind w:left="2268" w:right="0" w:hanging="1559"/>
        <w:rPr>
          <w:b/>
          <w:szCs w:val="28"/>
        </w:rPr>
      </w:pPr>
    </w:p>
    <w:p w14:paraId="09E2506F" w14:textId="77777777" w:rsidR="0019149A" w:rsidRPr="007B33D1" w:rsidRDefault="0019149A" w:rsidP="00213E22">
      <w:pPr>
        <w:spacing w:after="0"/>
        <w:ind w:left="2268" w:right="0" w:hanging="1559"/>
        <w:rPr>
          <w:b/>
          <w:szCs w:val="28"/>
        </w:rPr>
      </w:pPr>
    </w:p>
    <w:p w14:paraId="09A926EE" w14:textId="757E507A" w:rsidR="00213E22" w:rsidRPr="007B33D1" w:rsidRDefault="00E26F63" w:rsidP="00213E22">
      <w:pPr>
        <w:spacing w:after="0"/>
        <w:ind w:left="2268" w:right="0" w:hanging="1559"/>
        <w:rPr>
          <w:b/>
          <w:szCs w:val="28"/>
        </w:rPr>
      </w:pPr>
      <w:r w:rsidRPr="007B33D1">
        <w:rPr>
          <w:b/>
          <w:szCs w:val="28"/>
        </w:rPr>
        <w:t>3</w:t>
      </w:r>
      <w:r w:rsidR="004E6948" w:rsidRPr="007B33D1">
        <w:rPr>
          <w:b/>
          <w:szCs w:val="28"/>
        </w:rPr>
        <w:t>.</w:t>
      </w:r>
      <w:r w:rsidR="00213E22" w:rsidRPr="007B33D1">
        <w:rPr>
          <w:b/>
          <w:szCs w:val="28"/>
        </w:rPr>
        <w:t xml:space="preserve"> СЛУХАЛИ:</w:t>
      </w:r>
      <w:r w:rsidR="00213E22" w:rsidRPr="007B33D1">
        <w:rPr>
          <w:szCs w:val="28"/>
        </w:rPr>
        <w:t xml:space="preserve"> Інформацію голови Комітету Кальченка С.В. про </w:t>
      </w:r>
      <w:r w:rsidR="00213E22" w:rsidRPr="007B33D1">
        <w:rPr>
          <w:color w:val="auto"/>
          <w:szCs w:val="28"/>
          <w:lang w:eastAsia="ru-RU"/>
        </w:rPr>
        <w:t>лист в.о. Керівника Апарату Верховної Ради України                      Янчука А.О. від 8 червня 2023 року № 06/04-2023/123681 (1212311) про надання роз’яснення щодо застосування положень частини сьомої статті 3, пункту 4 частини четвертої статті 23 Закону України «Про тимчасові слідчі комісії і тимчасові спеціальні комісії Верховної Ради України», пункту 4 частини четвертої, частини восьмої статті 85 Регламенту Верховної Ради України.</w:t>
      </w:r>
    </w:p>
    <w:p w14:paraId="39473348" w14:textId="3FC671B8" w:rsidR="00213E22" w:rsidRPr="007B33D1" w:rsidRDefault="00213E22" w:rsidP="00213E22">
      <w:pPr>
        <w:spacing w:after="0"/>
        <w:ind w:right="0" w:firstLine="709"/>
        <w:rPr>
          <w:szCs w:val="28"/>
          <w:u w:val="single" w:color="000000"/>
        </w:rPr>
      </w:pPr>
    </w:p>
    <w:p w14:paraId="3F0FB99D" w14:textId="217642AA" w:rsidR="00DB5321" w:rsidRPr="007B33D1" w:rsidRDefault="00DB5321" w:rsidP="00DB5321">
      <w:pPr>
        <w:spacing w:after="0"/>
        <w:ind w:right="0" w:firstLine="709"/>
        <w:rPr>
          <w:szCs w:val="28"/>
        </w:rPr>
      </w:pPr>
      <w:r w:rsidRPr="007B33D1">
        <w:rPr>
          <w:szCs w:val="28"/>
        </w:rPr>
        <w:t xml:space="preserve">Головуючий на засіданні Комітету голова Комітету Кальченко С.В. поінформував народних депутатів України – членів Комітету про те, що до засідання Комітету у режимі відеоконференції приєднався заступник Керівника Апарату Верховної Ради України Янчук Артем Олександрович, якого було запрошено для участі у розгляді третього питання порядку денного засідання Комітету </w:t>
      </w:r>
      <w:r w:rsidRPr="007B33D1">
        <w:rPr>
          <w:color w:val="auto"/>
          <w:szCs w:val="28"/>
          <w:lang w:eastAsia="ru-RU"/>
        </w:rPr>
        <w:t>про надання роз’яснення щодо застосування положень частини сьомої статті 3, пункту 4 частини четвертої статті 23 Закону України «Про тимчасові слідчі комісії і тимчасові спеціальні комісії Верховної Ради України», пункту 4 частини четвертої, частини восьмої статті 85 Регламенту Верховної Ради України</w:t>
      </w:r>
      <w:r w:rsidRPr="007B33D1">
        <w:rPr>
          <w:szCs w:val="28"/>
        </w:rPr>
        <w:t>,</w:t>
      </w:r>
      <w:r w:rsidRPr="007B33D1">
        <w:rPr>
          <w:color w:val="auto"/>
          <w:szCs w:val="28"/>
          <w:lang w:eastAsia="ru-RU"/>
        </w:rPr>
        <w:t xml:space="preserve"> </w:t>
      </w:r>
      <w:r w:rsidRPr="007B33D1">
        <w:rPr>
          <w:szCs w:val="28"/>
        </w:rPr>
        <w:t xml:space="preserve">і надав йому слово для інформування </w:t>
      </w:r>
      <w:r w:rsidR="00CF1533" w:rsidRPr="007B33D1">
        <w:rPr>
          <w:szCs w:val="28"/>
        </w:rPr>
        <w:t>членів Комітету з порушеного питання</w:t>
      </w:r>
      <w:r w:rsidRPr="007B33D1">
        <w:rPr>
          <w:szCs w:val="28"/>
        </w:rPr>
        <w:t xml:space="preserve"> та </w:t>
      </w:r>
      <w:r w:rsidR="00CF1533" w:rsidRPr="007B33D1">
        <w:rPr>
          <w:szCs w:val="28"/>
        </w:rPr>
        <w:t xml:space="preserve">для </w:t>
      </w:r>
      <w:r w:rsidRPr="007B33D1">
        <w:rPr>
          <w:szCs w:val="28"/>
        </w:rPr>
        <w:t xml:space="preserve">відповіді на запитання секретаря Комітету Папієва М.М.  </w:t>
      </w:r>
      <w:r w:rsidRPr="007B33D1">
        <w:rPr>
          <w:i/>
          <w:szCs w:val="28"/>
        </w:rPr>
        <w:t>(стенограма додається).</w:t>
      </w:r>
      <w:r w:rsidRPr="007B33D1">
        <w:rPr>
          <w:szCs w:val="28"/>
        </w:rPr>
        <w:t xml:space="preserve"> </w:t>
      </w:r>
    </w:p>
    <w:p w14:paraId="6CF05438" w14:textId="77777777" w:rsidR="00DB5321" w:rsidRPr="007B33D1" w:rsidRDefault="00DB5321" w:rsidP="00DB5321">
      <w:pPr>
        <w:spacing w:after="0"/>
        <w:ind w:right="0" w:firstLine="709"/>
        <w:rPr>
          <w:szCs w:val="28"/>
        </w:rPr>
      </w:pPr>
    </w:p>
    <w:p w14:paraId="3B057770" w14:textId="2568206E" w:rsidR="00DB5321" w:rsidRPr="007B33D1" w:rsidRDefault="00DB5321" w:rsidP="00213E22">
      <w:pPr>
        <w:spacing w:after="0"/>
        <w:ind w:right="0" w:firstLine="709"/>
        <w:rPr>
          <w:szCs w:val="28"/>
        </w:rPr>
      </w:pPr>
      <w:r w:rsidRPr="007B33D1">
        <w:rPr>
          <w:szCs w:val="28"/>
        </w:rPr>
        <w:lastRenderedPageBreak/>
        <w:t xml:space="preserve">В обговоренні питання порядку денного засідання Комітету взяв участь голова підкомітету Синютка О.М. </w:t>
      </w:r>
      <w:r w:rsidRPr="007B33D1">
        <w:rPr>
          <w:i/>
          <w:szCs w:val="28"/>
        </w:rPr>
        <w:t>(стенограма додається).</w:t>
      </w:r>
    </w:p>
    <w:p w14:paraId="26B0D68F" w14:textId="77777777" w:rsidR="00DB5321" w:rsidRPr="007B33D1" w:rsidRDefault="00DB5321" w:rsidP="00213E22">
      <w:pPr>
        <w:spacing w:after="0"/>
        <w:ind w:right="0" w:firstLine="709"/>
        <w:rPr>
          <w:szCs w:val="28"/>
        </w:rPr>
      </w:pPr>
    </w:p>
    <w:p w14:paraId="236368DF" w14:textId="6E2CB8F5" w:rsidR="00DB5321" w:rsidRPr="007B33D1" w:rsidRDefault="00DB5321" w:rsidP="00213E22">
      <w:pPr>
        <w:spacing w:after="0"/>
        <w:ind w:right="0" w:firstLine="709"/>
        <w:rPr>
          <w:i/>
          <w:szCs w:val="28"/>
        </w:rPr>
      </w:pPr>
      <w:r w:rsidRPr="007B33D1">
        <w:rPr>
          <w:szCs w:val="28"/>
        </w:rPr>
        <w:t xml:space="preserve">Також головуючий на засіданні Комітету голова Комітету               Кальченко С.В. надав слово Керівнику Апарату Верховної Ради України Штучному В.В. для </w:t>
      </w:r>
      <w:r w:rsidR="00CF1533" w:rsidRPr="007B33D1">
        <w:rPr>
          <w:szCs w:val="28"/>
        </w:rPr>
        <w:t xml:space="preserve">надання додаткової </w:t>
      </w:r>
      <w:r w:rsidRPr="007B33D1">
        <w:rPr>
          <w:szCs w:val="28"/>
        </w:rPr>
        <w:t>інформ</w:t>
      </w:r>
      <w:r w:rsidR="00CF1533" w:rsidRPr="007B33D1">
        <w:rPr>
          <w:szCs w:val="28"/>
        </w:rPr>
        <w:t>ації</w:t>
      </w:r>
      <w:r w:rsidRPr="007B33D1">
        <w:rPr>
          <w:szCs w:val="28"/>
        </w:rPr>
        <w:t xml:space="preserve"> з цього питання  </w:t>
      </w:r>
      <w:r w:rsidRPr="007B33D1">
        <w:rPr>
          <w:i/>
          <w:szCs w:val="28"/>
        </w:rPr>
        <w:t>(стенограма додається).</w:t>
      </w:r>
    </w:p>
    <w:p w14:paraId="3A93C3D4" w14:textId="77777777" w:rsidR="00DB5321" w:rsidRPr="007B33D1" w:rsidRDefault="00DB5321" w:rsidP="00213E22">
      <w:pPr>
        <w:spacing w:after="0"/>
        <w:ind w:right="0" w:firstLine="709"/>
        <w:rPr>
          <w:szCs w:val="28"/>
        </w:rPr>
      </w:pPr>
    </w:p>
    <w:p w14:paraId="7B871B2F" w14:textId="0954C787" w:rsidR="00213E22" w:rsidRPr="007B33D1" w:rsidRDefault="00213E22" w:rsidP="000A14F6">
      <w:pPr>
        <w:spacing w:after="0"/>
        <w:ind w:right="0" w:firstLine="709"/>
        <w:rPr>
          <w:szCs w:val="28"/>
        </w:rPr>
      </w:pPr>
      <w:r w:rsidRPr="007B33D1">
        <w:rPr>
          <w:szCs w:val="28"/>
        </w:rPr>
        <w:t xml:space="preserve">У зв’язку з відсутністю пропозицій щодо </w:t>
      </w:r>
      <w:r w:rsidR="003C6812" w:rsidRPr="007B33D1">
        <w:rPr>
          <w:szCs w:val="28"/>
        </w:rPr>
        <w:t>продовження</w:t>
      </w:r>
      <w:r w:rsidR="000A14F6" w:rsidRPr="007B33D1">
        <w:rPr>
          <w:szCs w:val="28"/>
        </w:rPr>
        <w:t xml:space="preserve"> </w:t>
      </w:r>
      <w:r w:rsidRPr="007B33D1">
        <w:rPr>
          <w:szCs w:val="28"/>
        </w:rPr>
        <w:t xml:space="preserve">обговорення </w:t>
      </w:r>
      <w:r w:rsidR="000A14F6" w:rsidRPr="007B33D1">
        <w:rPr>
          <w:szCs w:val="28"/>
        </w:rPr>
        <w:t>третього</w:t>
      </w:r>
      <w:r w:rsidRPr="007B33D1">
        <w:rPr>
          <w:szCs w:val="28"/>
        </w:rPr>
        <w:t xml:space="preserve"> питання порядку денного засідання Комітету, головуючий на засіданні Комітету поставив на голосування проект рішення Комітету </w:t>
      </w:r>
      <w:r w:rsidR="000A14F6" w:rsidRPr="007B33D1">
        <w:rPr>
          <w:szCs w:val="28"/>
        </w:rPr>
        <w:t xml:space="preserve">про </w:t>
      </w:r>
      <w:r w:rsidR="000A14F6" w:rsidRPr="007B33D1">
        <w:rPr>
          <w:color w:val="auto"/>
          <w:szCs w:val="28"/>
          <w:lang w:eastAsia="ru-RU"/>
        </w:rPr>
        <w:t>роз’яснення Комітету щодо застосування положень частини сьомої статті 3, пункту 4 частини четвертої статті 23 Закону України «Про тимчасові слідчі комісії і тимчасові спеціальні комісії Верховної Ради України», пункту 4 частини четвертої, частини восьмої статті 85 Регламенту Верховної Ради України</w:t>
      </w:r>
      <w:r w:rsidRPr="007B33D1">
        <w:rPr>
          <w:szCs w:val="28"/>
        </w:rPr>
        <w:t>, підготовлен</w:t>
      </w:r>
      <w:r w:rsidR="009C016A" w:rsidRPr="007B33D1">
        <w:rPr>
          <w:szCs w:val="28"/>
        </w:rPr>
        <w:t>ого</w:t>
      </w:r>
      <w:r w:rsidRPr="007B33D1">
        <w:rPr>
          <w:szCs w:val="28"/>
        </w:rPr>
        <w:t xml:space="preserve"> та надіслан</w:t>
      </w:r>
      <w:r w:rsidR="009C016A" w:rsidRPr="007B33D1">
        <w:rPr>
          <w:szCs w:val="28"/>
        </w:rPr>
        <w:t>ого</w:t>
      </w:r>
      <w:r w:rsidRPr="007B33D1">
        <w:rPr>
          <w:szCs w:val="28"/>
        </w:rPr>
        <w:t xml:space="preserve"> для ознайомлення народним депутатам України – членам Комітету напередодні засідання Комітету </w:t>
      </w:r>
      <w:r w:rsidRPr="007B33D1">
        <w:rPr>
          <w:i/>
          <w:szCs w:val="28"/>
        </w:rPr>
        <w:t>(стенограма додається).</w:t>
      </w:r>
      <w:r w:rsidRPr="007B33D1">
        <w:rPr>
          <w:szCs w:val="28"/>
        </w:rPr>
        <w:t xml:space="preserve"> </w:t>
      </w:r>
    </w:p>
    <w:p w14:paraId="092AC59A" w14:textId="77777777" w:rsidR="00213E22" w:rsidRPr="007B33D1" w:rsidRDefault="00213E22" w:rsidP="00213E22">
      <w:pPr>
        <w:spacing w:after="0"/>
        <w:ind w:right="0" w:firstLine="709"/>
        <w:rPr>
          <w:szCs w:val="28"/>
        </w:rPr>
      </w:pPr>
    </w:p>
    <w:p w14:paraId="48EB4B3C" w14:textId="59C2F334" w:rsidR="00213E22" w:rsidRPr="007B33D1" w:rsidRDefault="00213E22" w:rsidP="00213E22">
      <w:pPr>
        <w:spacing w:after="0"/>
        <w:ind w:right="0" w:firstLine="709"/>
        <w:rPr>
          <w:szCs w:val="28"/>
        </w:rPr>
      </w:pPr>
      <w:r w:rsidRPr="007B33D1">
        <w:rPr>
          <w:szCs w:val="28"/>
          <w:u w:val="single" w:color="000000"/>
        </w:rPr>
        <w:t>Голосували</w:t>
      </w:r>
      <w:r w:rsidRPr="007B33D1">
        <w:rPr>
          <w:szCs w:val="28"/>
        </w:rPr>
        <w:t xml:space="preserve">: за – </w:t>
      </w:r>
      <w:r w:rsidR="000A14F6" w:rsidRPr="007B33D1">
        <w:rPr>
          <w:szCs w:val="28"/>
        </w:rPr>
        <w:t>9</w:t>
      </w:r>
      <w:r w:rsidRPr="007B33D1">
        <w:rPr>
          <w:szCs w:val="28"/>
        </w:rPr>
        <w:t>, проти – 0, утримався – 1  (прийнято більшістю голосів).</w:t>
      </w:r>
    </w:p>
    <w:p w14:paraId="05B20FAC" w14:textId="77777777" w:rsidR="00213E22" w:rsidRPr="007B33D1" w:rsidRDefault="00213E22" w:rsidP="00213E22">
      <w:pPr>
        <w:spacing w:after="0" w:line="259" w:lineRule="auto"/>
        <w:ind w:left="704" w:right="0" w:hanging="10"/>
        <w:jc w:val="left"/>
        <w:rPr>
          <w:b/>
          <w:szCs w:val="28"/>
        </w:rPr>
      </w:pPr>
    </w:p>
    <w:p w14:paraId="1B0FE8EB" w14:textId="77777777" w:rsidR="00213E22" w:rsidRPr="007B33D1" w:rsidRDefault="00213E22" w:rsidP="00213E22">
      <w:pPr>
        <w:spacing w:after="0" w:line="259" w:lineRule="auto"/>
        <w:ind w:left="704" w:right="0" w:hanging="10"/>
        <w:jc w:val="left"/>
        <w:rPr>
          <w:szCs w:val="28"/>
        </w:rPr>
      </w:pPr>
      <w:r w:rsidRPr="007B33D1">
        <w:rPr>
          <w:b/>
          <w:szCs w:val="28"/>
        </w:rPr>
        <w:t xml:space="preserve">УХВАЛИЛИ: </w:t>
      </w:r>
    </w:p>
    <w:p w14:paraId="18C1074F" w14:textId="0CE81138" w:rsidR="00B44282" w:rsidRPr="007B33D1" w:rsidRDefault="00B44282" w:rsidP="00B44282">
      <w:pPr>
        <w:spacing w:after="0"/>
        <w:ind w:right="0" w:firstLine="709"/>
        <w:rPr>
          <w:szCs w:val="28"/>
        </w:rPr>
      </w:pPr>
      <w:r w:rsidRPr="007B33D1">
        <w:rPr>
          <w:szCs w:val="28"/>
        </w:rPr>
        <w:t>1. Роз’яснення щодо застосування окремих положень Закону України «Про тимчасові слідчі комісії і тимчасові спеціальні комісії Верховної Ради України» (статей 3, 4, 22, 23) та Регламенту Верховної Ради України (статей 85, 86, 87, 88) щодо визначення строку повноважень тимчасових слідчих комісій і тимчасових спеціальних комісій Верховної Ради України</w:t>
      </w:r>
      <w:r w:rsidR="007926F5" w:rsidRPr="007B33D1">
        <w:rPr>
          <w:szCs w:val="28"/>
        </w:rPr>
        <w:t>.</w:t>
      </w:r>
      <w:r w:rsidRPr="007B33D1">
        <w:rPr>
          <w:szCs w:val="28"/>
        </w:rPr>
        <w:t xml:space="preserve"> </w:t>
      </w:r>
    </w:p>
    <w:p w14:paraId="0F096546" w14:textId="5925C345" w:rsidR="00213E22" w:rsidRPr="007B33D1" w:rsidRDefault="00B44282" w:rsidP="00B44282">
      <w:pPr>
        <w:spacing w:after="0"/>
        <w:ind w:right="0" w:firstLine="709"/>
        <w:rPr>
          <w:b/>
          <w:szCs w:val="28"/>
        </w:rPr>
      </w:pPr>
      <w:r w:rsidRPr="007B33D1">
        <w:rPr>
          <w:szCs w:val="28"/>
        </w:rPr>
        <w:t>2. Надіслати роз’яснення Голові Верховної Ради України, головам депутатських фракцій (депутатських груп), головам тимчасових слідчих комісій і тимчасових спеціальних комісій Верховної Ради України, строк повноважень яких ще не закінчився, Керівнику Апарату Верховної Ради України для врахування в роботі.</w:t>
      </w:r>
    </w:p>
    <w:p w14:paraId="1BC0DE50" w14:textId="11708836" w:rsidR="00213E22" w:rsidRPr="007B33D1" w:rsidRDefault="00213E22" w:rsidP="00B44282">
      <w:pPr>
        <w:spacing w:after="0"/>
        <w:ind w:right="0" w:firstLine="709"/>
        <w:rPr>
          <w:b/>
          <w:szCs w:val="28"/>
        </w:rPr>
      </w:pPr>
    </w:p>
    <w:p w14:paraId="252644C7" w14:textId="77777777" w:rsidR="00B44282" w:rsidRPr="007B33D1" w:rsidRDefault="00B44282" w:rsidP="00B44282">
      <w:pPr>
        <w:spacing w:after="0"/>
        <w:ind w:right="0" w:firstLine="709"/>
        <w:rPr>
          <w:b/>
          <w:szCs w:val="28"/>
        </w:rPr>
      </w:pPr>
    </w:p>
    <w:p w14:paraId="7BCF466A" w14:textId="02E02E30" w:rsidR="00213E22" w:rsidRPr="007B33D1" w:rsidRDefault="00213E22" w:rsidP="00213E22">
      <w:pPr>
        <w:spacing w:after="0"/>
        <w:ind w:left="2268" w:right="0" w:hanging="1559"/>
        <w:rPr>
          <w:b/>
          <w:szCs w:val="28"/>
        </w:rPr>
      </w:pPr>
      <w:r w:rsidRPr="007B33D1">
        <w:rPr>
          <w:b/>
          <w:szCs w:val="28"/>
        </w:rPr>
        <w:t>4. СЛУХАЛИ:</w:t>
      </w:r>
      <w:r w:rsidRPr="007B33D1">
        <w:rPr>
          <w:szCs w:val="28"/>
        </w:rPr>
        <w:t xml:space="preserve"> Інформацію голови Комітету Кальченка С.В. про </w:t>
      </w:r>
      <w:r w:rsidRPr="007B33D1">
        <w:rPr>
          <w:color w:val="auto"/>
          <w:szCs w:val="28"/>
          <w:lang w:eastAsia="ru-RU"/>
        </w:rPr>
        <w:t xml:space="preserve">проект Постанови Верховної Ради України «Про утворення Тимчасової спеціальної комісії Верховної Ради України з питань комплексного врегулювання державних соціальних гарантій ветеранам, Захисникам і Захисницям України, членам їх сімей, членам сімей загиблих (померлих) Захисників і Захисниць України», внесений народним </w:t>
      </w:r>
      <w:r w:rsidRPr="007B33D1">
        <w:rPr>
          <w:color w:val="auto"/>
          <w:szCs w:val="28"/>
          <w:lang w:eastAsia="ru-RU"/>
        </w:rPr>
        <w:lastRenderedPageBreak/>
        <w:t>депутатом України Остапенком А.Д. (реєстр. № 9406  від 20.06.2023).</w:t>
      </w:r>
    </w:p>
    <w:p w14:paraId="59CD3908" w14:textId="05515731" w:rsidR="00213E22" w:rsidRPr="007B33D1" w:rsidRDefault="00213E22" w:rsidP="00213E22">
      <w:pPr>
        <w:spacing w:after="0"/>
        <w:ind w:right="0" w:firstLine="709"/>
        <w:rPr>
          <w:szCs w:val="28"/>
          <w:u w:val="single" w:color="000000"/>
        </w:rPr>
      </w:pPr>
    </w:p>
    <w:p w14:paraId="39EA78F7" w14:textId="56D944D0" w:rsidR="00564878" w:rsidRPr="007B33D1" w:rsidRDefault="00564878" w:rsidP="00564878">
      <w:pPr>
        <w:spacing w:after="0"/>
        <w:ind w:right="0" w:firstLine="709"/>
        <w:rPr>
          <w:szCs w:val="28"/>
        </w:rPr>
      </w:pPr>
      <w:r w:rsidRPr="007B33D1">
        <w:rPr>
          <w:szCs w:val="28"/>
        </w:rPr>
        <w:t>Головуючий на засіданні Комітету голова Комітету Кальченко С.В. поінформував народних депутатів України – членів Комітету про те, що до засідання Комітету у режимі відеоконференції приєднався народний депутат України</w:t>
      </w:r>
      <w:r w:rsidR="00CF1533" w:rsidRPr="007B33D1">
        <w:rPr>
          <w:szCs w:val="28"/>
        </w:rPr>
        <w:t xml:space="preserve"> Остапенко Анатолій Дмитрович - автор проекту Постанови </w:t>
      </w:r>
      <w:r w:rsidR="00CF1533" w:rsidRPr="007B33D1">
        <w:rPr>
          <w:color w:val="auto"/>
          <w:szCs w:val="28"/>
          <w:lang w:eastAsia="ru-RU"/>
        </w:rPr>
        <w:t>Верховної Ради України</w:t>
      </w:r>
      <w:r w:rsidR="009C016A" w:rsidRPr="007B33D1">
        <w:rPr>
          <w:color w:val="auto"/>
          <w:szCs w:val="28"/>
          <w:lang w:eastAsia="ru-RU"/>
        </w:rPr>
        <w:t xml:space="preserve"> (реєстр. № 9406),</w:t>
      </w:r>
      <w:r w:rsidR="009C016A" w:rsidRPr="007B33D1">
        <w:rPr>
          <w:szCs w:val="28"/>
        </w:rPr>
        <w:t xml:space="preserve"> якого було запрошено для участі у розгляді четвертого питання порядку денного засідання Комітету,</w:t>
      </w:r>
      <w:r w:rsidR="009C016A" w:rsidRPr="007B33D1">
        <w:rPr>
          <w:color w:val="auto"/>
          <w:szCs w:val="28"/>
          <w:lang w:eastAsia="ru-RU"/>
        </w:rPr>
        <w:t xml:space="preserve"> </w:t>
      </w:r>
      <w:r w:rsidR="00CF1533" w:rsidRPr="007B33D1">
        <w:rPr>
          <w:color w:val="auto"/>
          <w:szCs w:val="28"/>
          <w:lang w:eastAsia="ru-RU"/>
        </w:rPr>
        <w:t xml:space="preserve"> </w:t>
      </w:r>
      <w:r w:rsidR="009C016A" w:rsidRPr="007B33D1">
        <w:rPr>
          <w:szCs w:val="28"/>
        </w:rPr>
        <w:t xml:space="preserve">та  надав йому слово для обґрунтування необхідності утворення Тимчасової спеціальної комісії </w:t>
      </w:r>
      <w:r w:rsidR="00CF1533" w:rsidRPr="007B33D1">
        <w:rPr>
          <w:color w:val="auto"/>
          <w:szCs w:val="28"/>
          <w:lang w:eastAsia="ru-RU"/>
        </w:rPr>
        <w:t>з питань комплексного врегулювання державних соціальних гарантій ветеранам, Захисникам і Захисницям України, членам їх сімей, членам сімей загиблих (померлих) Захисників і Захисниць України»</w:t>
      </w:r>
      <w:r w:rsidR="009C016A" w:rsidRPr="007B33D1">
        <w:rPr>
          <w:color w:val="auto"/>
          <w:szCs w:val="28"/>
          <w:lang w:eastAsia="ru-RU"/>
        </w:rPr>
        <w:t xml:space="preserve"> </w:t>
      </w:r>
      <w:r w:rsidR="00682A2C" w:rsidRPr="007B33D1">
        <w:rPr>
          <w:szCs w:val="28"/>
        </w:rPr>
        <w:t>та</w:t>
      </w:r>
      <w:r w:rsidRPr="007B33D1">
        <w:rPr>
          <w:szCs w:val="28"/>
        </w:rPr>
        <w:t xml:space="preserve"> </w:t>
      </w:r>
      <w:r w:rsidR="00682A2C" w:rsidRPr="007B33D1">
        <w:rPr>
          <w:szCs w:val="28"/>
        </w:rPr>
        <w:t xml:space="preserve">для надання </w:t>
      </w:r>
      <w:r w:rsidRPr="007B33D1">
        <w:rPr>
          <w:szCs w:val="28"/>
        </w:rPr>
        <w:t xml:space="preserve">відповіді на запитання секретаря Комітету Папієва М.М.  </w:t>
      </w:r>
      <w:r w:rsidRPr="007B33D1">
        <w:rPr>
          <w:i/>
          <w:szCs w:val="28"/>
        </w:rPr>
        <w:t>(стенограма додається).</w:t>
      </w:r>
      <w:r w:rsidRPr="007B33D1">
        <w:rPr>
          <w:szCs w:val="28"/>
        </w:rPr>
        <w:t xml:space="preserve"> </w:t>
      </w:r>
    </w:p>
    <w:p w14:paraId="1C8AADD9" w14:textId="77777777" w:rsidR="00564878" w:rsidRPr="007B33D1" w:rsidRDefault="00564878" w:rsidP="00213E22">
      <w:pPr>
        <w:spacing w:after="0"/>
        <w:ind w:right="0" w:firstLine="709"/>
        <w:rPr>
          <w:szCs w:val="28"/>
          <w:u w:val="single" w:color="000000"/>
        </w:rPr>
      </w:pPr>
    </w:p>
    <w:p w14:paraId="3111D0BB" w14:textId="7002AD4C" w:rsidR="00213E22" w:rsidRPr="007B33D1" w:rsidRDefault="00213E22" w:rsidP="00564878">
      <w:pPr>
        <w:spacing w:after="0"/>
        <w:ind w:right="0" w:firstLine="709"/>
        <w:rPr>
          <w:szCs w:val="28"/>
        </w:rPr>
      </w:pPr>
      <w:r w:rsidRPr="007B33D1">
        <w:rPr>
          <w:szCs w:val="28"/>
        </w:rPr>
        <w:t xml:space="preserve">У зв’язку з відсутністю пропозицій щодо обговорення </w:t>
      </w:r>
      <w:r w:rsidR="00564878" w:rsidRPr="007B33D1">
        <w:rPr>
          <w:szCs w:val="28"/>
        </w:rPr>
        <w:t>четвертого</w:t>
      </w:r>
      <w:r w:rsidRPr="007B33D1">
        <w:rPr>
          <w:szCs w:val="28"/>
        </w:rPr>
        <w:t xml:space="preserve"> питання порядку денного засідання Комітету, головуючий на засіданні Комітету поставив на голосування проект рішення Комітету щодо висновку Комітету на проект </w:t>
      </w:r>
      <w:r w:rsidR="00564878" w:rsidRPr="007B33D1">
        <w:rPr>
          <w:szCs w:val="28"/>
        </w:rPr>
        <w:t>П</w:t>
      </w:r>
      <w:r w:rsidR="00564878" w:rsidRPr="007B33D1">
        <w:rPr>
          <w:color w:val="auto"/>
          <w:szCs w:val="28"/>
          <w:lang w:eastAsia="ru-RU"/>
        </w:rPr>
        <w:t>останови Верховної Ради України «Про утворення Тимчасової спеціальної комісії Верховної Ради України з питань комплексного врегулювання державних соціальних гарантій ветеранам, Захисникам і Захисницям України, членам їх сімей, членам сімей загиблих (померлих) Захисників і Захисниць України», внесений народним депутатом України Остапенком А.Д. (реєстр. № 9406  від 20.06.2023)</w:t>
      </w:r>
      <w:r w:rsidRPr="007B33D1">
        <w:rPr>
          <w:szCs w:val="28"/>
        </w:rPr>
        <w:t>, підготовлен</w:t>
      </w:r>
      <w:r w:rsidR="009C016A" w:rsidRPr="007B33D1">
        <w:rPr>
          <w:szCs w:val="28"/>
        </w:rPr>
        <w:t>ого</w:t>
      </w:r>
      <w:r w:rsidRPr="007B33D1">
        <w:rPr>
          <w:szCs w:val="28"/>
        </w:rPr>
        <w:t xml:space="preserve"> та надіслан</w:t>
      </w:r>
      <w:r w:rsidR="009C016A" w:rsidRPr="007B33D1">
        <w:rPr>
          <w:szCs w:val="28"/>
        </w:rPr>
        <w:t>ого</w:t>
      </w:r>
      <w:r w:rsidRPr="007B33D1">
        <w:rPr>
          <w:szCs w:val="28"/>
        </w:rPr>
        <w:t xml:space="preserve"> для ознайомлення народним депутатам України – членам Комітету напередодні засідання Комітету </w:t>
      </w:r>
      <w:r w:rsidRPr="007B33D1">
        <w:rPr>
          <w:i/>
          <w:szCs w:val="28"/>
        </w:rPr>
        <w:t>(стенограма додається).</w:t>
      </w:r>
      <w:r w:rsidRPr="007B33D1">
        <w:rPr>
          <w:szCs w:val="28"/>
        </w:rPr>
        <w:t xml:space="preserve"> </w:t>
      </w:r>
    </w:p>
    <w:p w14:paraId="13817432" w14:textId="77777777" w:rsidR="00213E22" w:rsidRPr="007B33D1" w:rsidRDefault="00213E22" w:rsidP="00213E22">
      <w:pPr>
        <w:spacing w:after="0"/>
        <w:ind w:right="0" w:firstLine="709"/>
        <w:rPr>
          <w:szCs w:val="28"/>
        </w:rPr>
      </w:pPr>
    </w:p>
    <w:p w14:paraId="685368F8" w14:textId="5FFFA361" w:rsidR="00213E22" w:rsidRPr="007B33D1" w:rsidRDefault="00213E22" w:rsidP="00213E22">
      <w:pPr>
        <w:spacing w:after="0"/>
        <w:ind w:right="0" w:firstLine="709"/>
        <w:rPr>
          <w:szCs w:val="28"/>
        </w:rPr>
      </w:pPr>
      <w:r w:rsidRPr="007B33D1">
        <w:rPr>
          <w:szCs w:val="28"/>
          <w:u w:val="single" w:color="000000"/>
        </w:rPr>
        <w:t>Голосували</w:t>
      </w:r>
      <w:r w:rsidRPr="007B33D1">
        <w:rPr>
          <w:szCs w:val="28"/>
        </w:rPr>
        <w:t xml:space="preserve">: за – </w:t>
      </w:r>
      <w:r w:rsidR="00564878" w:rsidRPr="007B33D1">
        <w:rPr>
          <w:szCs w:val="28"/>
        </w:rPr>
        <w:t>10</w:t>
      </w:r>
      <w:r w:rsidRPr="007B33D1">
        <w:rPr>
          <w:szCs w:val="28"/>
        </w:rPr>
        <w:t>, проти – 0, утрима</w:t>
      </w:r>
      <w:r w:rsidR="000620FB" w:rsidRPr="007B33D1">
        <w:rPr>
          <w:szCs w:val="28"/>
        </w:rPr>
        <w:t>ли</w:t>
      </w:r>
      <w:r w:rsidRPr="007B33D1">
        <w:rPr>
          <w:szCs w:val="28"/>
        </w:rPr>
        <w:t xml:space="preserve">ся – </w:t>
      </w:r>
      <w:r w:rsidR="000620FB" w:rsidRPr="007B33D1">
        <w:rPr>
          <w:szCs w:val="28"/>
        </w:rPr>
        <w:t>0</w:t>
      </w:r>
      <w:r w:rsidRPr="007B33D1">
        <w:rPr>
          <w:szCs w:val="28"/>
        </w:rPr>
        <w:t xml:space="preserve">  (прийнято </w:t>
      </w:r>
      <w:r w:rsidR="00564878" w:rsidRPr="007B33D1">
        <w:rPr>
          <w:szCs w:val="28"/>
        </w:rPr>
        <w:t>одноголосно</w:t>
      </w:r>
      <w:r w:rsidRPr="007B33D1">
        <w:rPr>
          <w:szCs w:val="28"/>
        </w:rPr>
        <w:t>).</w:t>
      </w:r>
    </w:p>
    <w:p w14:paraId="62EEE4E2" w14:textId="77777777" w:rsidR="00213E22" w:rsidRPr="007B33D1" w:rsidRDefault="00213E22" w:rsidP="00213E22">
      <w:pPr>
        <w:spacing w:after="0" w:line="259" w:lineRule="auto"/>
        <w:ind w:left="704" w:right="0" w:hanging="10"/>
        <w:jc w:val="left"/>
        <w:rPr>
          <w:b/>
          <w:szCs w:val="28"/>
        </w:rPr>
      </w:pPr>
    </w:p>
    <w:p w14:paraId="01CF966F" w14:textId="77777777" w:rsidR="00213E22" w:rsidRPr="007B33D1" w:rsidRDefault="00213E22" w:rsidP="003410FE">
      <w:pPr>
        <w:spacing w:after="0" w:line="259" w:lineRule="auto"/>
        <w:ind w:right="0" w:firstLine="709"/>
        <w:jc w:val="left"/>
        <w:rPr>
          <w:szCs w:val="28"/>
        </w:rPr>
      </w:pPr>
      <w:r w:rsidRPr="007B33D1">
        <w:rPr>
          <w:b/>
          <w:szCs w:val="28"/>
        </w:rPr>
        <w:t xml:space="preserve">УХВАЛИЛИ: </w:t>
      </w:r>
    </w:p>
    <w:p w14:paraId="6F86ED8C" w14:textId="358ED125" w:rsidR="003410FE" w:rsidRPr="007B33D1" w:rsidRDefault="003410FE" w:rsidP="003410FE">
      <w:pPr>
        <w:spacing w:after="0"/>
        <w:ind w:right="0" w:firstLine="709"/>
        <w:rPr>
          <w:szCs w:val="28"/>
        </w:rPr>
      </w:pPr>
      <w:r w:rsidRPr="007B33D1">
        <w:rPr>
          <w:szCs w:val="28"/>
        </w:rPr>
        <w:t>1.</w:t>
      </w:r>
      <w:r w:rsidR="001B5120" w:rsidRPr="007B33D1">
        <w:rPr>
          <w:szCs w:val="28"/>
        </w:rPr>
        <w:t xml:space="preserve"> </w:t>
      </w:r>
      <w:r w:rsidRPr="007B33D1">
        <w:rPr>
          <w:szCs w:val="28"/>
        </w:rPr>
        <w:t xml:space="preserve">Висновок на проект Постанови Верховної Ради України «Про утворення Тимчасової спеціальної комісії Верховної Ради України з питань комплексного врегулювання державних соціальних гарантій ветеранам, Захисникам і Захисницям України, членам їх сімей, членам сімей загиблих (померлих) Захисників і Захисниць України», внесений народним депутатом України Остапенком А.Д. (реєстр. № 9406 від 20.06.2023), та рекомендувати Верховній Раді України розглянути зазначений проект Постанови та визначитися щодо нього шляхом голосування з урахуванням зауважень Комітету та пропозиції щодо нової редакції проекту Постанови (реєстр.                   № 9406), викладеної у висновку Комітету. </w:t>
      </w:r>
    </w:p>
    <w:p w14:paraId="225C55F2" w14:textId="7D5C0995" w:rsidR="00213E22" w:rsidRPr="007B33D1" w:rsidRDefault="003410FE" w:rsidP="003410FE">
      <w:pPr>
        <w:spacing w:after="0"/>
        <w:ind w:right="0" w:firstLine="709"/>
        <w:rPr>
          <w:b/>
          <w:szCs w:val="28"/>
        </w:rPr>
      </w:pPr>
      <w:r w:rsidRPr="007B33D1">
        <w:rPr>
          <w:szCs w:val="28"/>
        </w:rPr>
        <w:t>2. Співдоповідачем від Комітету на пленарному засіданні Верховної Ради України з цього питання визначити голову Комітету.</w:t>
      </w:r>
    </w:p>
    <w:p w14:paraId="65AE4833" w14:textId="361F6911" w:rsidR="00213E22" w:rsidRPr="007B33D1" w:rsidRDefault="00213E22" w:rsidP="00402750">
      <w:pPr>
        <w:spacing w:after="0"/>
        <w:ind w:left="2268" w:right="0" w:hanging="1559"/>
        <w:rPr>
          <w:b/>
          <w:szCs w:val="28"/>
        </w:rPr>
      </w:pPr>
    </w:p>
    <w:p w14:paraId="6E0E8804" w14:textId="77777777" w:rsidR="007926F5" w:rsidRPr="007B33D1" w:rsidRDefault="007926F5" w:rsidP="00402750">
      <w:pPr>
        <w:spacing w:after="0"/>
        <w:ind w:left="2268" w:right="0" w:hanging="1559"/>
        <w:rPr>
          <w:b/>
          <w:szCs w:val="28"/>
        </w:rPr>
      </w:pPr>
    </w:p>
    <w:p w14:paraId="3769B0A3" w14:textId="55334D2D" w:rsidR="00213E22" w:rsidRPr="007B33D1" w:rsidRDefault="00213E22" w:rsidP="00213E22">
      <w:pPr>
        <w:spacing w:after="0"/>
        <w:ind w:left="2268" w:right="0" w:hanging="1559"/>
        <w:rPr>
          <w:b/>
          <w:szCs w:val="28"/>
        </w:rPr>
      </w:pPr>
      <w:r w:rsidRPr="007B33D1">
        <w:rPr>
          <w:b/>
          <w:szCs w:val="28"/>
        </w:rPr>
        <w:t>5. СЛУХАЛИ:</w:t>
      </w:r>
      <w:r w:rsidRPr="007B33D1">
        <w:rPr>
          <w:szCs w:val="28"/>
        </w:rPr>
        <w:t xml:space="preserve"> Інформацію голови Комітету Кальченка С.В. про </w:t>
      </w:r>
      <w:r w:rsidR="00552D77" w:rsidRPr="007B33D1">
        <w:rPr>
          <w:color w:val="auto"/>
          <w:szCs w:val="28"/>
          <w:lang w:eastAsia="ru-RU"/>
        </w:rPr>
        <w:t>проект Постанови Верховної Ради України «Про звіт Тимчасової слідчої комісії Верховної Ради України з питань розслідування смерті (вбивства) народного депутата України Полякова Антона Едуардовича», внесений народним депутатом України – головою Тимчасової слідчої комісії Скороход А.К. (реєстр № 9382 від 13.06.2023).</w:t>
      </w:r>
    </w:p>
    <w:p w14:paraId="6CAA3E3F" w14:textId="77777777" w:rsidR="00213E22" w:rsidRPr="007B33D1" w:rsidRDefault="00213E22" w:rsidP="00213E22">
      <w:pPr>
        <w:spacing w:after="0"/>
        <w:ind w:right="0" w:firstLine="709"/>
        <w:rPr>
          <w:szCs w:val="28"/>
          <w:u w:val="single" w:color="000000"/>
        </w:rPr>
      </w:pPr>
    </w:p>
    <w:p w14:paraId="5A22D957" w14:textId="7938C2C1" w:rsidR="00213E22" w:rsidRPr="007B33D1" w:rsidRDefault="00213E22" w:rsidP="000620FB">
      <w:pPr>
        <w:spacing w:after="0"/>
        <w:ind w:right="0" w:firstLine="709"/>
        <w:rPr>
          <w:szCs w:val="28"/>
        </w:rPr>
      </w:pPr>
      <w:r w:rsidRPr="007B33D1">
        <w:rPr>
          <w:szCs w:val="28"/>
        </w:rPr>
        <w:t xml:space="preserve">У зв’язку з відсутністю пропозицій щодо обговорення </w:t>
      </w:r>
      <w:r w:rsidR="000620FB" w:rsidRPr="007B33D1">
        <w:rPr>
          <w:szCs w:val="28"/>
        </w:rPr>
        <w:t>п’ятого</w:t>
      </w:r>
      <w:r w:rsidRPr="007B33D1">
        <w:rPr>
          <w:szCs w:val="28"/>
        </w:rPr>
        <w:t xml:space="preserve"> питання порядку денного засідання Комітету, головуючий на засіданні Комітету поставив на голосування проект рішення Комітету щодо експертного висновку Комітету на проект Постанови Верховної Ради </w:t>
      </w:r>
      <w:r w:rsidR="000620FB" w:rsidRPr="007B33D1">
        <w:rPr>
          <w:color w:val="auto"/>
          <w:szCs w:val="28"/>
          <w:lang w:eastAsia="ru-RU"/>
        </w:rPr>
        <w:t>«Про звіт Тимчасової слідчої комісії Верховної Ради України з питань розслідування смерті (вбивства) народного депутата України Полякова Антона Едуардовича», внесений народним депутатом України – головою Тимчасової слідчої комісії               Скороход А.К. (реєстр № 9382 від 13.06.2023)</w:t>
      </w:r>
      <w:r w:rsidRPr="007B33D1">
        <w:rPr>
          <w:szCs w:val="28"/>
        </w:rPr>
        <w:t>, підготовлен</w:t>
      </w:r>
      <w:r w:rsidR="009C016A" w:rsidRPr="007B33D1">
        <w:rPr>
          <w:szCs w:val="28"/>
        </w:rPr>
        <w:t>ого</w:t>
      </w:r>
      <w:r w:rsidRPr="007B33D1">
        <w:rPr>
          <w:szCs w:val="28"/>
        </w:rPr>
        <w:t xml:space="preserve"> та надіслан</w:t>
      </w:r>
      <w:r w:rsidR="009C016A" w:rsidRPr="007B33D1">
        <w:rPr>
          <w:szCs w:val="28"/>
        </w:rPr>
        <w:t>ого</w:t>
      </w:r>
      <w:r w:rsidRPr="007B33D1">
        <w:rPr>
          <w:szCs w:val="28"/>
        </w:rPr>
        <w:t xml:space="preserve"> для ознайомлення народним депутатам України – членам Комітету напередодні засідання Комітету </w:t>
      </w:r>
      <w:r w:rsidRPr="007B33D1">
        <w:rPr>
          <w:i/>
          <w:szCs w:val="28"/>
        </w:rPr>
        <w:t>(стенограма додається).</w:t>
      </w:r>
      <w:r w:rsidRPr="007B33D1">
        <w:rPr>
          <w:szCs w:val="28"/>
        </w:rPr>
        <w:t xml:space="preserve"> </w:t>
      </w:r>
    </w:p>
    <w:p w14:paraId="05F8D286" w14:textId="77777777" w:rsidR="00213E22" w:rsidRPr="007B33D1" w:rsidRDefault="00213E22" w:rsidP="00213E22">
      <w:pPr>
        <w:spacing w:after="0"/>
        <w:ind w:right="0" w:firstLine="709"/>
        <w:rPr>
          <w:szCs w:val="28"/>
        </w:rPr>
      </w:pPr>
    </w:p>
    <w:p w14:paraId="35B11215" w14:textId="76ECF57D" w:rsidR="00213E22" w:rsidRPr="007B33D1" w:rsidRDefault="00213E22" w:rsidP="00213E22">
      <w:pPr>
        <w:spacing w:after="0"/>
        <w:ind w:right="0" w:firstLine="709"/>
        <w:rPr>
          <w:szCs w:val="28"/>
        </w:rPr>
      </w:pPr>
      <w:r w:rsidRPr="007B33D1">
        <w:rPr>
          <w:szCs w:val="28"/>
          <w:u w:val="single" w:color="000000"/>
        </w:rPr>
        <w:t>Голосували</w:t>
      </w:r>
      <w:r w:rsidRPr="007B33D1">
        <w:rPr>
          <w:szCs w:val="28"/>
        </w:rPr>
        <w:t xml:space="preserve">: за – </w:t>
      </w:r>
      <w:r w:rsidR="000620FB" w:rsidRPr="007B33D1">
        <w:rPr>
          <w:szCs w:val="28"/>
        </w:rPr>
        <w:t>10</w:t>
      </w:r>
      <w:r w:rsidRPr="007B33D1">
        <w:rPr>
          <w:szCs w:val="28"/>
        </w:rPr>
        <w:t>, проти – 0, утрима</w:t>
      </w:r>
      <w:r w:rsidR="000620FB" w:rsidRPr="007B33D1">
        <w:rPr>
          <w:szCs w:val="28"/>
        </w:rPr>
        <w:t>ли</w:t>
      </w:r>
      <w:r w:rsidRPr="007B33D1">
        <w:rPr>
          <w:szCs w:val="28"/>
        </w:rPr>
        <w:t xml:space="preserve">ся – </w:t>
      </w:r>
      <w:r w:rsidR="000620FB" w:rsidRPr="007B33D1">
        <w:rPr>
          <w:szCs w:val="28"/>
        </w:rPr>
        <w:t>0</w:t>
      </w:r>
      <w:r w:rsidRPr="007B33D1">
        <w:rPr>
          <w:szCs w:val="28"/>
        </w:rPr>
        <w:t xml:space="preserve">  (прийнято </w:t>
      </w:r>
      <w:r w:rsidR="000620FB" w:rsidRPr="007B33D1">
        <w:rPr>
          <w:szCs w:val="28"/>
        </w:rPr>
        <w:t>одноголосно</w:t>
      </w:r>
      <w:r w:rsidRPr="007B33D1">
        <w:rPr>
          <w:szCs w:val="28"/>
        </w:rPr>
        <w:t>).</w:t>
      </w:r>
    </w:p>
    <w:p w14:paraId="650F7A55" w14:textId="77777777" w:rsidR="00213E22" w:rsidRPr="007B33D1" w:rsidRDefault="00213E22" w:rsidP="00213E22">
      <w:pPr>
        <w:spacing w:after="0" w:line="259" w:lineRule="auto"/>
        <w:ind w:left="704" w:right="0" w:hanging="10"/>
        <w:jc w:val="left"/>
        <w:rPr>
          <w:b/>
          <w:szCs w:val="28"/>
        </w:rPr>
      </w:pPr>
    </w:p>
    <w:p w14:paraId="1DD4EC64" w14:textId="77777777" w:rsidR="00213E22" w:rsidRPr="007B33D1" w:rsidRDefault="00213E22" w:rsidP="00213E22">
      <w:pPr>
        <w:spacing w:after="0" w:line="259" w:lineRule="auto"/>
        <w:ind w:left="704" w:right="0" w:hanging="10"/>
        <w:jc w:val="left"/>
        <w:rPr>
          <w:szCs w:val="28"/>
        </w:rPr>
      </w:pPr>
      <w:r w:rsidRPr="007B33D1">
        <w:rPr>
          <w:b/>
          <w:szCs w:val="28"/>
        </w:rPr>
        <w:t xml:space="preserve">УХВАЛИЛИ: </w:t>
      </w:r>
    </w:p>
    <w:p w14:paraId="7FC22CBB" w14:textId="311F8268" w:rsidR="00213E22" w:rsidRPr="007B33D1" w:rsidRDefault="007926F5" w:rsidP="007926F5">
      <w:pPr>
        <w:spacing w:after="0"/>
        <w:ind w:right="0" w:firstLine="709"/>
        <w:rPr>
          <w:b/>
          <w:szCs w:val="28"/>
        </w:rPr>
      </w:pPr>
      <w:r w:rsidRPr="007B33D1">
        <w:rPr>
          <w:szCs w:val="28"/>
        </w:rPr>
        <w:t>Експертний висновок на проект Постанови Верховної Ради України «Про звіт Тимчасової слідчої комісії Верховної Ради України з питань розслідування смерті (вбивства) народного депутата України Полякова Антона Едуардовича», внесений народним депутатом України – головою Тимчасової слідчої комісії Скороход А.К. (реєстр. № 9382 від 13.06.2023), та направити його Голові Верховної Ради України.</w:t>
      </w:r>
    </w:p>
    <w:p w14:paraId="075591ED" w14:textId="1CC3C308" w:rsidR="00213E22" w:rsidRPr="007B33D1" w:rsidRDefault="00213E22" w:rsidP="00402750">
      <w:pPr>
        <w:spacing w:after="0"/>
        <w:ind w:left="2268" w:right="0" w:hanging="1559"/>
        <w:rPr>
          <w:b/>
          <w:szCs w:val="28"/>
        </w:rPr>
      </w:pPr>
    </w:p>
    <w:p w14:paraId="1D1DC268" w14:textId="77777777" w:rsidR="007926F5" w:rsidRPr="007B33D1" w:rsidRDefault="007926F5" w:rsidP="00402750">
      <w:pPr>
        <w:spacing w:after="0"/>
        <w:ind w:left="2268" w:right="0" w:hanging="1559"/>
        <w:rPr>
          <w:b/>
          <w:szCs w:val="28"/>
        </w:rPr>
      </w:pPr>
    </w:p>
    <w:p w14:paraId="29A44508" w14:textId="55948918" w:rsidR="009C1E23" w:rsidRPr="007B33D1" w:rsidRDefault="00213E22" w:rsidP="00402750">
      <w:pPr>
        <w:spacing w:after="0"/>
        <w:ind w:left="2268" w:right="0" w:hanging="1559"/>
        <w:rPr>
          <w:b/>
          <w:szCs w:val="28"/>
        </w:rPr>
      </w:pPr>
      <w:r w:rsidRPr="007B33D1">
        <w:rPr>
          <w:b/>
          <w:szCs w:val="28"/>
        </w:rPr>
        <w:t xml:space="preserve">6. </w:t>
      </w:r>
      <w:r w:rsidR="009C1E23" w:rsidRPr="007B33D1">
        <w:rPr>
          <w:b/>
          <w:szCs w:val="28"/>
        </w:rPr>
        <w:t>Різне.</w:t>
      </w:r>
    </w:p>
    <w:p w14:paraId="4FC91B35" w14:textId="6CED0FD3" w:rsidR="00B6032A" w:rsidRPr="007B33D1" w:rsidRDefault="004335F7" w:rsidP="00611DE0">
      <w:pPr>
        <w:spacing w:after="0"/>
        <w:ind w:left="-5" w:right="0"/>
        <w:rPr>
          <w:szCs w:val="28"/>
        </w:rPr>
      </w:pPr>
      <w:r w:rsidRPr="007B33D1">
        <w:rPr>
          <w:szCs w:val="28"/>
        </w:rPr>
        <w:t>Питань для розгляду у</w:t>
      </w:r>
      <w:r w:rsidR="00845FF7" w:rsidRPr="007B33D1">
        <w:rPr>
          <w:szCs w:val="28"/>
        </w:rPr>
        <w:t xml:space="preserve"> Різному н</w:t>
      </w:r>
      <w:r w:rsidR="00611DE0" w:rsidRPr="007B33D1">
        <w:rPr>
          <w:szCs w:val="28"/>
        </w:rPr>
        <w:t>ародн</w:t>
      </w:r>
      <w:r w:rsidR="00931F72" w:rsidRPr="007B33D1">
        <w:rPr>
          <w:szCs w:val="28"/>
        </w:rPr>
        <w:t>ими</w:t>
      </w:r>
      <w:r w:rsidR="00611DE0" w:rsidRPr="007B33D1">
        <w:rPr>
          <w:szCs w:val="28"/>
        </w:rPr>
        <w:t xml:space="preserve"> депутат</w:t>
      </w:r>
      <w:r w:rsidR="00931F72" w:rsidRPr="007B33D1">
        <w:rPr>
          <w:szCs w:val="28"/>
        </w:rPr>
        <w:t>ам</w:t>
      </w:r>
      <w:r w:rsidR="00611DE0" w:rsidRPr="007B33D1">
        <w:rPr>
          <w:szCs w:val="28"/>
        </w:rPr>
        <w:t>и України – член</w:t>
      </w:r>
      <w:r w:rsidR="00931F72" w:rsidRPr="007B33D1">
        <w:rPr>
          <w:szCs w:val="28"/>
        </w:rPr>
        <w:t>ам</w:t>
      </w:r>
      <w:r w:rsidR="00611DE0" w:rsidRPr="007B33D1">
        <w:rPr>
          <w:szCs w:val="28"/>
        </w:rPr>
        <w:t xml:space="preserve">и Комітету </w:t>
      </w:r>
      <w:r w:rsidR="00931F72" w:rsidRPr="007B33D1">
        <w:rPr>
          <w:szCs w:val="28"/>
        </w:rPr>
        <w:t>запропоновано не було</w:t>
      </w:r>
      <w:r w:rsidR="00845FF7" w:rsidRPr="007B33D1">
        <w:rPr>
          <w:szCs w:val="28"/>
        </w:rPr>
        <w:t>.</w:t>
      </w:r>
      <w:r w:rsidR="00611DE0" w:rsidRPr="007B33D1">
        <w:rPr>
          <w:szCs w:val="28"/>
        </w:rPr>
        <w:t xml:space="preserve"> </w:t>
      </w:r>
    </w:p>
    <w:p w14:paraId="7D9FBB53" w14:textId="19BE4E89" w:rsidR="00E752C2" w:rsidRPr="007B33D1" w:rsidRDefault="00E752C2" w:rsidP="005B0421">
      <w:pPr>
        <w:spacing w:after="0" w:line="265" w:lineRule="auto"/>
        <w:ind w:left="279" w:right="0" w:hanging="10"/>
        <w:jc w:val="center"/>
        <w:rPr>
          <w:szCs w:val="28"/>
        </w:rPr>
      </w:pPr>
    </w:p>
    <w:p w14:paraId="34D7AFF8" w14:textId="3E61CE6F" w:rsidR="00B538EF" w:rsidRPr="007B33D1" w:rsidRDefault="00B538EF" w:rsidP="005B0421">
      <w:pPr>
        <w:spacing w:after="0" w:line="265" w:lineRule="auto"/>
        <w:ind w:left="279" w:right="0" w:hanging="10"/>
        <w:jc w:val="center"/>
        <w:rPr>
          <w:szCs w:val="28"/>
        </w:rPr>
      </w:pPr>
    </w:p>
    <w:p w14:paraId="274649A8" w14:textId="4DE89B4F" w:rsidR="0006477C" w:rsidRPr="007B33D1" w:rsidRDefault="004E6948" w:rsidP="005B0421">
      <w:pPr>
        <w:spacing w:after="0" w:line="265" w:lineRule="auto"/>
        <w:ind w:left="279" w:right="0" w:hanging="10"/>
        <w:jc w:val="center"/>
        <w:rPr>
          <w:b/>
          <w:szCs w:val="28"/>
        </w:rPr>
      </w:pPr>
      <w:r w:rsidRPr="007B33D1">
        <w:rPr>
          <w:szCs w:val="28"/>
        </w:rPr>
        <w:t xml:space="preserve">Голова Комітету                                                      </w:t>
      </w:r>
      <w:r w:rsidRPr="007B33D1">
        <w:rPr>
          <w:b/>
          <w:szCs w:val="28"/>
        </w:rPr>
        <w:t>С.В. КАЛЬЧЕНКО</w:t>
      </w:r>
    </w:p>
    <w:p w14:paraId="77F83D37" w14:textId="09515248" w:rsidR="003B49DF" w:rsidRPr="007B33D1" w:rsidRDefault="003B49DF" w:rsidP="005B0421">
      <w:pPr>
        <w:spacing w:after="0" w:line="265" w:lineRule="auto"/>
        <w:ind w:left="279" w:right="0" w:hanging="10"/>
        <w:jc w:val="center"/>
        <w:rPr>
          <w:b/>
          <w:szCs w:val="28"/>
        </w:rPr>
      </w:pPr>
    </w:p>
    <w:p w14:paraId="05EF71B6" w14:textId="653162EB" w:rsidR="0006477C" w:rsidRPr="007B33D1" w:rsidRDefault="003B49DF" w:rsidP="00831DA6">
      <w:pPr>
        <w:spacing w:after="0" w:line="265" w:lineRule="auto"/>
        <w:ind w:left="279" w:right="0" w:hanging="10"/>
        <w:rPr>
          <w:szCs w:val="28"/>
        </w:rPr>
        <w:sectPr w:rsidR="0006477C" w:rsidRPr="007B33D1">
          <w:headerReference w:type="even" r:id="rId11"/>
          <w:headerReference w:type="default" r:id="rId12"/>
          <w:headerReference w:type="first" r:id="rId13"/>
          <w:pgSz w:w="11906" w:h="16838"/>
          <w:pgMar w:top="1134" w:right="849" w:bottom="1073" w:left="1701" w:header="708" w:footer="708" w:gutter="0"/>
          <w:cols w:space="720"/>
          <w:titlePg/>
        </w:sectPr>
      </w:pPr>
      <w:r w:rsidRPr="007B33D1">
        <w:rPr>
          <w:b/>
          <w:szCs w:val="28"/>
        </w:rPr>
        <w:tab/>
      </w:r>
      <w:r w:rsidRPr="007B33D1">
        <w:rPr>
          <w:b/>
          <w:szCs w:val="28"/>
        </w:rPr>
        <w:tab/>
      </w:r>
      <w:r w:rsidR="00325F2B" w:rsidRPr="007B33D1">
        <w:rPr>
          <w:szCs w:val="28"/>
        </w:rPr>
        <w:t xml:space="preserve">Секретар Комітету                                                   </w:t>
      </w:r>
      <w:r w:rsidR="00325F2B" w:rsidRPr="007B33D1">
        <w:rPr>
          <w:b/>
          <w:szCs w:val="28"/>
        </w:rPr>
        <w:t>М.М.ПАПІЄВ</w:t>
      </w:r>
      <w:r w:rsidR="00325F2B" w:rsidRPr="007B33D1">
        <w:rPr>
          <w:szCs w:val="28"/>
        </w:rPr>
        <w:t xml:space="preserve">                                         </w:t>
      </w:r>
    </w:p>
    <w:bookmarkEnd w:id="0"/>
    <w:p w14:paraId="4DEA11C2" w14:textId="77777777" w:rsidR="0006477C" w:rsidRPr="007B33D1" w:rsidRDefault="0006477C" w:rsidP="00245335">
      <w:pPr>
        <w:spacing w:after="228" w:line="259" w:lineRule="auto"/>
        <w:ind w:right="0" w:firstLine="0"/>
        <w:jc w:val="left"/>
        <w:rPr>
          <w:szCs w:val="28"/>
        </w:rPr>
      </w:pPr>
    </w:p>
    <w:sectPr w:rsidR="0006477C" w:rsidRPr="007B33D1" w:rsidSect="005B0421">
      <w:type w:val="continuous"/>
      <w:pgSz w:w="11906" w:h="16838"/>
      <w:pgMar w:top="1312" w:right="6259" w:bottom="1587" w:left="192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90EE1" w14:textId="77777777" w:rsidR="00586FFE" w:rsidRDefault="00586FFE">
      <w:pPr>
        <w:spacing w:after="0" w:line="240" w:lineRule="auto"/>
      </w:pPr>
      <w:r>
        <w:separator/>
      </w:r>
    </w:p>
  </w:endnote>
  <w:endnote w:type="continuationSeparator" w:id="0">
    <w:p w14:paraId="6C22E25E" w14:textId="77777777" w:rsidR="00586FFE" w:rsidRDefault="005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245EC" w14:textId="77777777" w:rsidR="00586FFE" w:rsidRDefault="00586FFE">
      <w:pPr>
        <w:spacing w:after="0" w:line="240" w:lineRule="auto"/>
      </w:pPr>
      <w:r>
        <w:separator/>
      </w:r>
    </w:p>
  </w:footnote>
  <w:footnote w:type="continuationSeparator" w:id="0">
    <w:p w14:paraId="5AAB8283" w14:textId="77777777" w:rsidR="00586FFE" w:rsidRDefault="0058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2398" w14:textId="3468853A" w:rsidR="004335F7" w:rsidRDefault="004335F7">
    <w:pPr>
      <w:spacing w:after="0" w:line="259" w:lineRule="auto"/>
      <w:ind w:firstLine="0"/>
      <w:jc w:val="center"/>
    </w:pPr>
    <w:r>
      <w:fldChar w:fldCharType="begin"/>
    </w:r>
    <w:r>
      <w:instrText xml:space="preserve"> PAGE   \* MERGEFORMAT </w:instrText>
    </w:r>
    <w:r>
      <w:fldChar w:fldCharType="separate"/>
    </w:r>
    <w:r w:rsidR="00682A2C" w:rsidRPr="00682A2C">
      <w:rPr>
        <w:rFonts w:ascii="Calibri" w:eastAsia="Calibri" w:hAnsi="Calibri" w:cs="Calibri"/>
        <w:noProof/>
        <w:sz w:val="22"/>
      </w:rPr>
      <w:t>7</w:t>
    </w:r>
    <w:r>
      <w:rPr>
        <w:rFonts w:ascii="Calibri" w:eastAsia="Calibri" w:hAnsi="Calibri" w:cs="Calibri"/>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FFC1" w14:textId="1B934EFC" w:rsidR="004335F7" w:rsidRDefault="004335F7">
    <w:pPr>
      <w:spacing w:after="0" w:line="259" w:lineRule="auto"/>
      <w:ind w:firstLine="0"/>
      <w:jc w:val="center"/>
    </w:pPr>
    <w:r>
      <w:fldChar w:fldCharType="begin"/>
    </w:r>
    <w:r>
      <w:instrText xml:space="preserve"> PAGE   \* MERGEFORMAT </w:instrText>
    </w:r>
    <w:r>
      <w:fldChar w:fldCharType="separate"/>
    </w:r>
    <w:r w:rsidR="007B33D1" w:rsidRPr="007B33D1">
      <w:rPr>
        <w:rFonts w:ascii="Calibri" w:eastAsia="Calibri" w:hAnsi="Calibri" w:cs="Calibri"/>
        <w:noProof/>
        <w:sz w:val="22"/>
      </w:rPr>
      <w:t>7</w:t>
    </w:r>
    <w:r>
      <w:rPr>
        <w:rFonts w:ascii="Calibri" w:eastAsia="Calibri" w:hAnsi="Calibri" w:cs="Calibri"/>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D869" w14:textId="77777777" w:rsidR="004335F7" w:rsidRDefault="004335F7">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4E7"/>
    <w:multiLevelType w:val="hybridMultilevel"/>
    <w:tmpl w:val="76AAE968"/>
    <w:lvl w:ilvl="0" w:tplc="932C9AA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A6A48A3"/>
    <w:multiLevelType w:val="hybridMultilevel"/>
    <w:tmpl w:val="38E4051E"/>
    <w:lvl w:ilvl="0" w:tplc="C6FC33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AC80EC">
      <w:start w:val="1"/>
      <w:numFmt w:val="lowerLetter"/>
      <w:lvlText w:val="%2"/>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22CB86">
      <w:start w:val="1"/>
      <w:numFmt w:val="lowerRoman"/>
      <w:lvlText w:val="%3"/>
      <w:lvlJc w:val="left"/>
      <w:pPr>
        <w:ind w:left="2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2647B6">
      <w:start w:val="1"/>
      <w:numFmt w:val="decimal"/>
      <w:lvlText w:val="%4"/>
      <w:lvlJc w:val="left"/>
      <w:pPr>
        <w:ind w:left="3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128AA6">
      <w:start w:val="1"/>
      <w:numFmt w:val="lowerLetter"/>
      <w:lvlText w:val="%5"/>
      <w:lvlJc w:val="left"/>
      <w:pPr>
        <w:ind w:left="3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BA05A2">
      <w:start w:val="1"/>
      <w:numFmt w:val="lowerRoman"/>
      <w:lvlText w:val="%6"/>
      <w:lvlJc w:val="left"/>
      <w:pPr>
        <w:ind w:left="4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46CD4">
      <w:start w:val="1"/>
      <w:numFmt w:val="decimal"/>
      <w:lvlText w:val="%7"/>
      <w:lvlJc w:val="left"/>
      <w:pPr>
        <w:ind w:left="5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BA35DC">
      <w:start w:val="1"/>
      <w:numFmt w:val="lowerLetter"/>
      <w:lvlText w:val="%8"/>
      <w:lvlJc w:val="left"/>
      <w:pPr>
        <w:ind w:left="6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08A0B6">
      <w:start w:val="1"/>
      <w:numFmt w:val="lowerRoman"/>
      <w:lvlText w:val="%9"/>
      <w:lvlJc w:val="left"/>
      <w:pPr>
        <w:ind w:left="6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AD623C"/>
    <w:multiLevelType w:val="hybridMultilevel"/>
    <w:tmpl w:val="C25A84CA"/>
    <w:lvl w:ilvl="0" w:tplc="AF12E8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FC8CB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C682E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8053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2A6B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8BB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B2FB1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B4A81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07C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8052066"/>
    <w:multiLevelType w:val="hybridMultilevel"/>
    <w:tmpl w:val="38E4051E"/>
    <w:lvl w:ilvl="0" w:tplc="C6FC33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AC80EC">
      <w:start w:val="1"/>
      <w:numFmt w:val="lowerLetter"/>
      <w:lvlText w:val="%2"/>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22CB86">
      <w:start w:val="1"/>
      <w:numFmt w:val="lowerRoman"/>
      <w:lvlText w:val="%3"/>
      <w:lvlJc w:val="left"/>
      <w:pPr>
        <w:ind w:left="2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2647B6">
      <w:start w:val="1"/>
      <w:numFmt w:val="decimal"/>
      <w:lvlText w:val="%4"/>
      <w:lvlJc w:val="left"/>
      <w:pPr>
        <w:ind w:left="3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128AA6">
      <w:start w:val="1"/>
      <w:numFmt w:val="lowerLetter"/>
      <w:lvlText w:val="%5"/>
      <w:lvlJc w:val="left"/>
      <w:pPr>
        <w:ind w:left="3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BA05A2">
      <w:start w:val="1"/>
      <w:numFmt w:val="lowerRoman"/>
      <w:lvlText w:val="%6"/>
      <w:lvlJc w:val="left"/>
      <w:pPr>
        <w:ind w:left="4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46CD4">
      <w:start w:val="1"/>
      <w:numFmt w:val="decimal"/>
      <w:lvlText w:val="%7"/>
      <w:lvlJc w:val="left"/>
      <w:pPr>
        <w:ind w:left="5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BA35DC">
      <w:start w:val="1"/>
      <w:numFmt w:val="lowerLetter"/>
      <w:lvlText w:val="%8"/>
      <w:lvlJc w:val="left"/>
      <w:pPr>
        <w:ind w:left="6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08A0B6">
      <w:start w:val="1"/>
      <w:numFmt w:val="lowerRoman"/>
      <w:lvlText w:val="%9"/>
      <w:lvlJc w:val="left"/>
      <w:pPr>
        <w:ind w:left="6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00E3A8A"/>
    <w:multiLevelType w:val="hybridMultilevel"/>
    <w:tmpl w:val="F5321B12"/>
    <w:lvl w:ilvl="0" w:tplc="FF46D79C">
      <w:start w:val="1"/>
      <w:numFmt w:val="decimal"/>
      <w:lvlText w:val="%1."/>
      <w:lvlJc w:val="left"/>
      <w:pPr>
        <w:ind w:left="1069" w:hanging="360"/>
      </w:pPr>
      <w:rPr>
        <w:rFonts w:hint="default"/>
        <w:b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75691293"/>
    <w:multiLevelType w:val="hybridMultilevel"/>
    <w:tmpl w:val="AF02700E"/>
    <w:lvl w:ilvl="0" w:tplc="69B853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5A283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AC5F8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D8F9F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2C2B8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CAD20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7E2E1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BE69A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B878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7C"/>
    <w:rsid w:val="000008CB"/>
    <w:rsid w:val="00003D14"/>
    <w:rsid w:val="0000584D"/>
    <w:rsid w:val="0001228A"/>
    <w:rsid w:val="000124A6"/>
    <w:rsid w:val="000137CB"/>
    <w:rsid w:val="00013A48"/>
    <w:rsid w:val="00013B12"/>
    <w:rsid w:val="000166E9"/>
    <w:rsid w:val="00023276"/>
    <w:rsid w:val="0002342F"/>
    <w:rsid w:val="0003366E"/>
    <w:rsid w:val="00034338"/>
    <w:rsid w:val="00044749"/>
    <w:rsid w:val="000450C9"/>
    <w:rsid w:val="00046B0D"/>
    <w:rsid w:val="00046F91"/>
    <w:rsid w:val="000477A1"/>
    <w:rsid w:val="00052024"/>
    <w:rsid w:val="00052817"/>
    <w:rsid w:val="00053FB5"/>
    <w:rsid w:val="00054E37"/>
    <w:rsid w:val="00055E72"/>
    <w:rsid w:val="00057B3E"/>
    <w:rsid w:val="000620FB"/>
    <w:rsid w:val="000638C8"/>
    <w:rsid w:val="0006477C"/>
    <w:rsid w:val="00065FDF"/>
    <w:rsid w:val="0007291C"/>
    <w:rsid w:val="00072AA2"/>
    <w:rsid w:val="000753FA"/>
    <w:rsid w:val="00075AB7"/>
    <w:rsid w:val="00080E17"/>
    <w:rsid w:val="00084C3B"/>
    <w:rsid w:val="000920AD"/>
    <w:rsid w:val="00093971"/>
    <w:rsid w:val="00094120"/>
    <w:rsid w:val="000A03E5"/>
    <w:rsid w:val="000A14F6"/>
    <w:rsid w:val="000A28D0"/>
    <w:rsid w:val="000B06E7"/>
    <w:rsid w:val="000B1C36"/>
    <w:rsid w:val="000B33F9"/>
    <w:rsid w:val="000B4FDB"/>
    <w:rsid w:val="000C36FF"/>
    <w:rsid w:val="000C3C28"/>
    <w:rsid w:val="000C5A03"/>
    <w:rsid w:val="000C7D1D"/>
    <w:rsid w:val="000D5AE9"/>
    <w:rsid w:val="000E50FC"/>
    <w:rsid w:val="000F39E4"/>
    <w:rsid w:val="000F486A"/>
    <w:rsid w:val="000F4AEB"/>
    <w:rsid w:val="001006B6"/>
    <w:rsid w:val="0010127B"/>
    <w:rsid w:val="00104FF3"/>
    <w:rsid w:val="00105D54"/>
    <w:rsid w:val="0010776E"/>
    <w:rsid w:val="001131C4"/>
    <w:rsid w:val="00113C1D"/>
    <w:rsid w:val="00114271"/>
    <w:rsid w:val="00114A08"/>
    <w:rsid w:val="00114AD9"/>
    <w:rsid w:val="0011776F"/>
    <w:rsid w:val="001210D9"/>
    <w:rsid w:val="001271BF"/>
    <w:rsid w:val="00127264"/>
    <w:rsid w:val="00134EBA"/>
    <w:rsid w:val="00135886"/>
    <w:rsid w:val="00136BE1"/>
    <w:rsid w:val="001406C9"/>
    <w:rsid w:val="00142374"/>
    <w:rsid w:val="00144690"/>
    <w:rsid w:val="0014494E"/>
    <w:rsid w:val="001461AE"/>
    <w:rsid w:val="00151641"/>
    <w:rsid w:val="001529A3"/>
    <w:rsid w:val="00152DC7"/>
    <w:rsid w:val="001549A9"/>
    <w:rsid w:val="00155C87"/>
    <w:rsid w:val="00161899"/>
    <w:rsid w:val="00163A4E"/>
    <w:rsid w:val="00165ACD"/>
    <w:rsid w:val="00166C40"/>
    <w:rsid w:val="0017606A"/>
    <w:rsid w:val="00176328"/>
    <w:rsid w:val="001806F2"/>
    <w:rsid w:val="00184B72"/>
    <w:rsid w:val="00190E08"/>
    <w:rsid w:val="0019149A"/>
    <w:rsid w:val="0019389F"/>
    <w:rsid w:val="001958D5"/>
    <w:rsid w:val="001A36AA"/>
    <w:rsid w:val="001A67DF"/>
    <w:rsid w:val="001B0DF4"/>
    <w:rsid w:val="001B2DC7"/>
    <w:rsid w:val="001B2F38"/>
    <w:rsid w:val="001B5120"/>
    <w:rsid w:val="001C218B"/>
    <w:rsid w:val="001D65FC"/>
    <w:rsid w:val="001E3786"/>
    <w:rsid w:val="001F0455"/>
    <w:rsid w:val="001F18E3"/>
    <w:rsid w:val="001F42CB"/>
    <w:rsid w:val="001F4963"/>
    <w:rsid w:val="001F520A"/>
    <w:rsid w:val="001F5BAA"/>
    <w:rsid w:val="001F75CC"/>
    <w:rsid w:val="001F7D94"/>
    <w:rsid w:val="00202F5D"/>
    <w:rsid w:val="002055FF"/>
    <w:rsid w:val="002116F1"/>
    <w:rsid w:val="00211C0E"/>
    <w:rsid w:val="00213E22"/>
    <w:rsid w:val="0021401C"/>
    <w:rsid w:val="00215E96"/>
    <w:rsid w:val="002261F7"/>
    <w:rsid w:val="00231EFC"/>
    <w:rsid w:val="002339BB"/>
    <w:rsid w:val="00235A30"/>
    <w:rsid w:val="00245335"/>
    <w:rsid w:val="00246BF2"/>
    <w:rsid w:val="00254060"/>
    <w:rsid w:val="0025406F"/>
    <w:rsid w:val="00256E10"/>
    <w:rsid w:val="00262DD7"/>
    <w:rsid w:val="00264371"/>
    <w:rsid w:val="0026551B"/>
    <w:rsid w:val="0027248D"/>
    <w:rsid w:val="002738DD"/>
    <w:rsid w:val="00275450"/>
    <w:rsid w:val="00281383"/>
    <w:rsid w:val="00281D67"/>
    <w:rsid w:val="00287328"/>
    <w:rsid w:val="00290D2C"/>
    <w:rsid w:val="00291FF4"/>
    <w:rsid w:val="00293F4D"/>
    <w:rsid w:val="002A0B99"/>
    <w:rsid w:val="002A38E6"/>
    <w:rsid w:val="002A65A3"/>
    <w:rsid w:val="002B1CCA"/>
    <w:rsid w:val="002B5E44"/>
    <w:rsid w:val="002B7294"/>
    <w:rsid w:val="002B74C8"/>
    <w:rsid w:val="002C3B60"/>
    <w:rsid w:val="002C52EE"/>
    <w:rsid w:val="002C798D"/>
    <w:rsid w:val="002D1567"/>
    <w:rsid w:val="002D5496"/>
    <w:rsid w:val="002D6745"/>
    <w:rsid w:val="002E0962"/>
    <w:rsid w:val="002F0480"/>
    <w:rsid w:val="002F1409"/>
    <w:rsid w:val="002F2BDC"/>
    <w:rsid w:val="002F4043"/>
    <w:rsid w:val="00302C47"/>
    <w:rsid w:val="0030376E"/>
    <w:rsid w:val="00304160"/>
    <w:rsid w:val="0030710D"/>
    <w:rsid w:val="00315920"/>
    <w:rsid w:val="00317044"/>
    <w:rsid w:val="00325F2B"/>
    <w:rsid w:val="0033147F"/>
    <w:rsid w:val="00332D69"/>
    <w:rsid w:val="00334BF9"/>
    <w:rsid w:val="003374B2"/>
    <w:rsid w:val="003410FE"/>
    <w:rsid w:val="00343622"/>
    <w:rsid w:val="003551F7"/>
    <w:rsid w:val="003655A7"/>
    <w:rsid w:val="00365F6D"/>
    <w:rsid w:val="00370178"/>
    <w:rsid w:val="00370DE6"/>
    <w:rsid w:val="00377F92"/>
    <w:rsid w:val="00390D07"/>
    <w:rsid w:val="00392228"/>
    <w:rsid w:val="0039554D"/>
    <w:rsid w:val="003960DE"/>
    <w:rsid w:val="0039793C"/>
    <w:rsid w:val="003A0DC5"/>
    <w:rsid w:val="003A29E8"/>
    <w:rsid w:val="003A2C33"/>
    <w:rsid w:val="003A3284"/>
    <w:rsid w:val="003A4C0B"/>
    <w:rsid w:val="003A66B8"/>
    <w:rsid w:val="003B01B3"/>
    <w:rsid w:val="003B0FC3"/>
    <w:rsid w:val="003B2B68"/>
    <w:rsid w:val="003B49DF"/>
    <w:rsid w:val="003C19D1"/>
    <w:rsid w:val="003C2E11"/>
    <w:rsid w:val="003C329A"/>
    <w:rsid w:val="003C5046"/>
    <w:rsid w:val="003C6812"/>
    <w:rsid w:val="003D2456"/>
    <w:rsid w:val="003D7E17"/>
    <w:rsid w:val="003E2476"/>
    <w:rsid w:val="003E3CDF"/>
    <w:rsid w:val="003E6375"/>
    <w:rsid w:val="003F2C91"/>
    <w:rsid w:val="003F5FC3"/>
    <w:rsid w:val="004012CB"/>
    <w:rsid w:val="004026CA"/>
    <w:rsid w:val="00402750"/>
    <w:rsid w:val="00411875"/>
    <w:rsid w:val="004120F5"/>
    <w:rsid w:val="00417205"/>
    <w:rsid w:val="004216FE"/>
    <w:rsid w:val="004224B3"/>
    <w:rsid w:val="00424D7E"/>
    <w:rsid w:val="00425087"/>
    <w:rsid w:val="004267F9"/>
    <w:rsid w:val="00430296"/>
    <w:rsid w:val="004335F7"/>
    <w:rsid w:val="004366FA"/>
    <w:rsid w:val="0043719F"/>
    <w:rsid w:val="00442978"/>
    <w:rsid w:val="0044448F"/>
    <w:rsid w:val="0044628E"/>
    <w:rsid w:val="00446554"/>
    <w:rsid w:val="00447FF2"/>
    <w:rsid w:val="00452691"/>
    <w:rsid w:val="004526C6"/>
    <w:rsid w:val="004567C8"/>
    <w:rsid w:val="00457839"/>
    <w:rsid w:val="00461777"/>
    <w:rsid w:val="0046364E"/>
    <w:rsid w:val="00464005"/>
    <w:rsid w:val="00466194"/>
    <w:rsid w:val="00471F8D"/>
    <w:rsid w:val="0047261F"/>
    <w:rsid w:val="004760A8"/>
    <w:rsid w:val="00485E38"/>
    <w:rsid w:val="004863F8"/>
    <w:rsid w:val="00490F41"/>
    <w:rsid w:val="004917F3"/>
    <w:rsid w:val="00492024"/>
    <w:rsid w:val="00492181"/>
    <w:rsid w:val="00492F27"/>
    <w:rsid w:val="00493CA7"/>
    <w:rsid w:val="004942CE"/>
    <w:rsid w:val="00495127"/>
    <w:rsid w:val="004A5275"/>
    <w:rsid w:val="004B5A4D"/>
    <w:rsid w:val="004B76E3"/>
    <w:rsid w:val="004C06AC"/>
    <w:rsid w:val="004C0B56"/>
    <w:rsid w:val="004C0C6C"/>
    <w:rsid w:val="004C25AD"/>
    <w:rsid w:val="004C3381"/>
    <w:rsid w:val="004C64B0"/>
    <w:rsid w:val="004D122D"/>
    <w:rsid w:val="004D1528"/>
    <w:rsid w:val="004D155B"/>
    <w:rsid w:val="004D1D08"/>
    <w:rsid w:val="004D7F4F"/>
    <w:rsid w:val="004E146B"/>
    <w:rsid w:val="004E1D44"/>
    <w:rsid w:val="004E362D"/>
    <w:rsid w:val="004E6948"/>
    <w:rsid w:val="004F7385"/>
    <w:rsid w:val="004F78D6"/>
    <w:rsid w:val="005012AE"/>
    <w:rsid w:val="00504185"/>
    <w:rsid w:val="0050462D"/>
    <w:rsid w:val="00504C65"/>
    <w:rsid w:val="005051F4"/>
    <w:rsid w:val="00505441"/>
    <w:rsid w:val="00510A57"/>
    <w:rsid w:val="00514386"/>
    <w:rsid w:val="00514A16"/>
    <w:rsid w:val="00516337"/>
    <w:rsid w:val="00516A8C"/>
    <w:rsid w:val="0052035C"/>
    <w:rsid w:val="00522BE2"/>
    <w:rsid w:val="00522F8F"/>
    <w:rsid w:val="005264E5"/>
    <w:rsid w:val="005278D8"/>
    <w:rsid w:val="00530108"/>
    <w:rsid w:val="005312EE"/>
    <w:rsid w:val="005313A7"/>
    <w:rsid w:val="00532E53"/>
    <w:rsid w:val="00535519"/>
    <w:rsid w:val="0053790C"/>
    <w:rsid w:val="0054192B"/>
    <w:rsid w:val="00552D77"/>
    <w:rsid w:val="005618E5"/>
    <w:rsid w:val="00561DF4"/>
    <w:rsid w:val="00564878"/>
    <w:rsid w:val="00565DD9"/>
    <w:rsid w:val="00566D7D"/>
    <w:rsid w:val="0057009F"/>
    <w:rsid w:val="005710D9"/>
    <w:rsid w:val="0057184E"/>
    <w:rsid w:val="005755DB"/>
    <w:rsid w:val="00581F31"/>
    <w:rsid w:val="005845C8"/>
    <w:rsid w:val="00586FFE"/>
    <w:rsid w:val="00593E14"/>
    <w:rsid w:val="00594824"/>
    <w:rsid w:val="005A4CB0"/>
    <w:rsid w:val="005A5E03"/>
    <w:rsid w:val="005B0421"/>
    <w:rsid w:val="005B07CE"/>
    <w:rsid w:val="005B5302"/>
    <w:rsid w:val="005B6213"/>
    <w:rsid w:val="005C3070"/>
    <w:rsid w:val="005C5ECF"/>
    <w:rsid w:val="005D74EB"/>
    <w:rsid w:val="005E1C87"/>
    <w:rsid w:val="005E428F"/>
    <w:rsid w:val="005F4118"/>
    <w:rsid w:val="005F5CA5"/>
    <w:rsid w:val="006015FB"/>
    <w:rsid w:val="006017B7"/>
    <w:rsid w:val="00611492"/>
    <w:rsid w:val="00611DE0"/>
    <w:rsid w:val="00612BDA"/>
    <w:rsid w:val="00612CA3"/>
    <w:rsid w:val="00616ADA"/>
    <w:rsid w:val="00626C68"/>
    <w:rsid w:val="00632781"/>
    <w:rsid w:val="00634C64"/>
    <w:rsid w:val="006358A5"/>
    <w:rsid w:val="00637CD3"/>
    <w:rsid w:val="00644D7F"/>
    <w:rsid w:val="0064605C"/>
    <w:rsid w:val="00647344"/>
    <w:rsid w:val="00650BCE"/>
    <w:rsid w:val="0065388D"/>
    <w:rsid w:val="0065420D"/>
    <w:rsid w:val="006543C6"/>
    <w:rsid w:val="00657527"/>
    <w:rsid w:val="00660CC8"/>
    <w:rsid w:val="006643CA"/>
    <w:rsid w:val="006679D9"/>
    <w:rsid w:val="00667D4B"/>
    <w:rsid w:val="006705C0"/>
    <w:rsid w:val="00671C54"/>
    <w:rsid w:val="006727BD"/>
    <w:rsid w:val="0067571E"/>
    <w:rsid w:val="0067583C"/>
    <w:rsid w:val="00682A2C"/>
    <w:rsid w:val="00684C30"/>
    <w:rsid w:val="00687A5F"/>
    <w:rsid w:val="006926C0"/>
    <w:rsid w:val="00693D95"/>
    <w:rsid w:val="0069586E"/>
    <w:rsid w:val="006966AD"/>
    <w:rsid w:val="006A06AA"/>
    <w:rsid w:val="006A09D2"/>
    <w:rsid w:val="006A0E19"/>
    <w:rsid w:val="006A1A00"/>
    <w:rsid w:val="006A5F8A"/>
    <w:rsid w:val="006A6579"/>
    <w:rsid w:val="006B0845"/>
    <w:rsid w:val="006B2C2C"/>
    <w:rsid w:val="006B60C0"/>
    <w:rsid w:val="006B7F68"/>
    <w:rsid w:val="006D14F2"/>
    <w:rsid w:val="006D1D32"/>
    <w:rsid w:val="006D521D"/>
    <w:rsid w:val="006D549C"/>
    <w:rsid w:val="006D6AA0"/>
    <w:rsid w:val="006D6B2C"/>
    <w:rsid w:val="006D7389"/>
    <w:rsid w:val="006E3EA9"/>
    <w:rsid w:val="006E43D6"/>
    <w:rsid w:val="006E465E"/>
    <w:rsid w:val="006E6EDB"/>
    <w:rsid w:val="00701ADF"/>
    <w:rsid w:val="00702C1B"/>
    <w:rsid w:val="007049BD"/>
    <w:rsid w:val="00711CD8"/>
    <w:rsid w:val="00717E85"/>
    <w:rsid w:val="00723783"/>
    <w:rsid w:val="007237BA"/>
    <w:rsid w:val="00724B3D"/>
    <w:rsid w:val="00734B87"/>
    <w:rsid w:val="007371BF"/>
    <w:rsid w:val="00737B8F"/>
    <w:rsid w:val="00740208"/>
    <w:rsid w:val="00741479"/>
    <w:rsid w:val="007424DA"/>
    <w:rsid w:val="00745596"/>
    <w:rsid w:val="00753791"/>
    <w:rsid w:val="00754BB3"/>
    <w:rsid w:val="0076337B"/>
    <w:rsid w:val="00764C4A"/>
    <w:rsid w:val="00765829"/>
    <w:rsid w:val="007673D0"/>
    <w:rsid w:val="00774CA7"/>
    <w:rsid w:val="00775A07"/>
    <w:rsid w:val="00780BCA"/>
    <w:rsid w:val="00780BFA"/>
    <w:rsid w:val="007850D4"/>
    <w:rsid w:val="00785F4D"/>
    <w:rsid w:val="00791449"/>
    <w:rsid w:val="007926F5"/>
    <w:rsid w:val="00793AC9"/>
    <w:rsid w:val="0079571E"/>
    <w:rsid w:val="0079723E"/>
    <w:rsid w:val="007A0123"/>
    <w:rsid w:val="007B33D1"/>
    <w:rsid w:val="007B3AD3"/>
    <w:rsid w:val="007B7679"/>
    <w:rsid w:val="007C06B1"/>
    <w:rsid w:val="007C36CF"/>
    <w:rsid w:val="007D2449"/>
    <w:rsid w:val="007D3D69"/>
    <w:rsid w:val="007D3F60"/>
    <w:rsid w:val="007D7A71"/>
    <w:rsid w:val="007E04FF"/>
    <w:rsid w:val="007E0899"/>
    <w:rsid w:val="007E0C58"/>
    <w:rsid w:val="007E623E"/>
    <w:rsid w:val="007F7C5A"/>
    <w:rsid w:val="0080077C"/>
    <w:rsid w:val="00800FD3"/>
    <w:rsid w:val="008014DC"/>
    <w:rsid w:val="00802031"/>
    <w:rsid w:val="00802A18"/>
    <w:rsid w:val="00812964"/>
    <w:rsid w:val="00815005"/>
    <w:rsid w:val="00825289"/>
    <w:rsid w:val="008271D9"/>
    <w:rsid w:val="00827C8E"/>
    <w:rsid w:val="00831DA6"/>
    <w:rsid w:val="00832068"/>
    <w:rsid w:val="008336FD"/>
    <w:rsid w:val="00835F2A"/>
    <w:rsid w:val="00837DE7"/>
    <w:rsid w:val="00843AF0"/>
    <w:rsid w:val="00845525"/>
    <w:rsid w:val="00845FF7"/>
    <w:rsid w:val="00846B18"/>
    <w:rsid w:val="00846D88"/>
    <w:rsid w:val="00851DE7"/>
    <w:rsid w:val="00854B94"/>
    <w:rsid w:val="00854C2F"/>
    <w:rsid w:val="0085774D"/>
    <w:rsid w:val="00860852"/>
    <w:rsid w:val="008645A1"/>
    <w:rsid w:val="008666B9"/>
    <w:rsid w:val="0086798D"/>
    <w:rsid w:val="00871EE5"/>
    <w:rsid w:val="00873228"/>
    <w:rsid w:val="00874A38"/>
    <w:rsid w:val="00876690"/>
    <w:rsid w:val="00881FB6"/>
    <w:rsid w:val="00883C23"/>
    <w:rsid w:val="00884501"/>
    <w:rsid w:val="00884E7E"/>
    <w:rsid w:val="00885A72"/>
    <w:rsid w:val="0088743F"/>
    <w:rsid w:val="00887B7A"/>
    <w:rsid w:val="00890C67"/>
    <w:rsid w:val="0089397F"/>
    <w:rsid w:val="008959FB"/>
    <w:rsid w:val="00896B27"/>
    <w:rsid w:val="00896FFA"/>
    <w:rsid w:val="008A6DF5"/>
    <w:rsid w:val="008B56CD"/>
    <w:rsid w:val="008B5ECB"/>
    <w:rsid w:val="008B607D"/>
    <w:rsid w:val="008C0EF8"/>
    <w:rsid w:val="008C1EE6"/>
    <w:rsid w:val="008C25AF"/>
    <w:rsid w:val="008C3F52"/>
    <w:rsid w:val="008D026C"/>
    <w:rsid w:val="008D225A"/>
    <w:rsid w:val="008D4143"/>
    <w:rsid w:val="008D6AA1"/>
    <w:rsid w:val="008E1FC9"/>
    <w:rsid w:val="008E240D"/>
    <w:rsid w:val="008E2B9F"/>
    <w:rsid w:val="008E6154"/>
    <w:rsid w:val="008F047D"/>
    <w:rsid w:val="008F451B"/>
    <w:rsid w:val="008F5939"/>
    <w:rsid w:val="008F649E"/>
    <w:rsid w:val="008F7F6F"/>
    <w:rsid w:val="0090354B"/>
    <w:rsid w:val="00905F40"/>
    <w:rsid w:val="009150F8"/>
    <w:rsid w:val="0092304D"/>
    <w:rsid w:val="00931E6C"/>
    <w:rsid w:val="00931F72"/>
    <w:rsid w:val="0093352E"/>
    <w:rsid w:val="00937CF4"/>
    <w:rsid w:val="00940097"/>
    <w:rsid w:val="00940456"/>
    <w:rsid w:val="009530DA"/>
    <w:rsid w:val="009534E5"/>
    <w:rsid w:val="00954DDB"/>
    <w:rsid w:val="00961C75"/>
    <w:rsid w:val="009653C9"/>
    <w:rsid w:val="00972528"/>
    <w:rsid w:val="00974BE0"/>
    <w:rsid w:val="00975E49"/>
    <w:rsid w:val="00977FFD"/>
    <w:rsid w:val="00983656"/>
    <w:rsid w:val="009855A5"/>
    <w:rsid w:val="009913C6"/>
    <w:rsid w:val="009A0952"/>
    <w:rsid w:val="009B093F"/>
    <w:rsid w:val="009B1D86"/>
    <w:rsid w:val="009B3811"/>
    <w:rsid w:val="009B6125"/>
    <w:rsid w:val="009C016A"/>
    <w:rsid w:val="009C0A5A"/>
    <w:rsid w:val="009C1E23"/>
    <w:rsid w:val="009C20EF"/>
    <w:rsid w:val="009C45C9"/>
    <w:rsid w:val="009C5432"/>
    <w:rsid w:val="009D0700"/>
    <w:rsid w:val="009E0168"/>
    <w:rsid w:val="009E11D3"/>
    <w:rsid w:val="009E7AE2"/>
    <w:rsid w:val="009F0DD0"/>
    <w:rsid w:val="009F22E3"/>
    <w:rsid w:val="009F38FA"/>
    <w:rsid w:val="009F3C6C"/>
    <w:rsid w:val="009F5189"/>
    <w:rsid w:val="009F5402"/>
    <w:rsid w:val="009F5ADA"/>
    <w:rsid w:val="00A0160B"/>
    <w:rsid w:val="00A03663"/>
    <w:rsid w:val="00A07EEF"/>
    <w:rsid w:val="00A114F6"/>
    <w:rsid w:val="00A13CB3"/>
    <w:rsid w:val="00A16C6C"/>
    <w:rsid w:val="00A2060A"/>
    <w:rsid w:val="00A21A0B"/>
    <w:rsid w:val="00A228CA"/>
    <w:rsid w:val="00A24790"/>
    <w:rsid w:val="00A25B15"/>
    <w:rsid w:val="00A26387"/>
    <w:rsid w:val="00A274CF"/>
    <w:rsid w:val="00A276E1"/>
    <w:rsid w:val="00A3134C"/>
    <w:rsid w:val="00A32AB3"/>
    <w:rsid w:val="00A37750"/>
    <w:rsid w:val="00A378D3"/>
    <w:rsid w:val="00A40BC6"/>
    <w:rsid w:val="00A53119"/>
    <w:rsid w:val="00A5615E"/>
    <w:rsid w:val="00A575DB"/>
    <w:rsid w:val="00A57FDF"/>
    <w:rsid w:val="00A603AA"/>
    <w:rsid w:val="00A61411"/>
    <w:rsid w:val="00A634A2"/>
    <w:rsid w:val="00A672C7"/>
    <w:rsid w:val="00A76434"/>
    <w:rsid w:val="00A76660"/>
    <w:rsid w:val="00A81F3B"/>
    <w:rsid w:val="00A9222E"/>
    <w:rsid w:val="00A92B17"/>
    <w:rsid w:val="00A96081"/>
    <w:rsid w:val="00AA07FC"/>
    <w:rsid w:val="00AB362B"/>
    <w:rsid w:val="00AD0141"/>
    <w:rsid w:val="00AD46CC"/>
    <w:rsid w:val="00AD524A"/>
    <w:rsid w:val="00AD66A3"/>
    <w:rsid w:val="00AE003C"/>
    <w:rsid w:val="00AE4132"/>
    <w:rsid w:val="00AE6C0F"/>
    <w:rsid w:val="00AE7835"/>
    <w:rsid w:val="00AF1F06"/>
    <w:rsid w:val="00B012C2"/>
    <w:rsid w:val="00B024B1"/>
    <w:rsid w:val="00B037F6"/>
    <w:rsid w:val="00B03B59"/>
    <w:rsid w:val="00B07560"/>
    <w:rsid w:val="00B10C6B"/>
    <w:rsid w:val="00B114FA"/>
    <w:rsid w:val="00B13C9C"/>
    <w:rsid w:val="00B222FC"/>
    <w:rsid w:val="00B22F82"/>
    <w:rsid w:val="00B23EAF"/>
    <w:rsid w:val="00B2783A"/>
    <w:rsid w:val="00B37EFF"/>
    <w:rsid w:val="00B43748"/>
    <w:rsid w:val="00B44282"/>
    <w:rsid w:val="00B45AC0"/>
    <w:rsid w:val="00B538EF"/>
    <w:rsid w:val="00B571FE"/>
    <w:rsid w:val="00B57FB9"/>
    <w:rsid w:val="00B6032A"/>
    <w:rsid w:val="00B61D67"/>
    <w:rsid w:val="00B6354B"/>
    <w:rsid w:val="00B73F62"/>
    <w:rsid w:val="00B753B5"/>
    <w:rsid w:val="00B8042C"/>
    <w:rsid w:val="00B8249E"/>
    <w:rsid w:val="00B83A75"/>
    <w:rsid w:val="00B8520F"/>
    <w:rsid w:val="00B86EFA"/>
    <w:rsid w:val="00B909AB"/>
    <w:rsid w:val="00B92CE8"/>
    <w:rsid w:val="00B93DF1"/>
    <w:rsid w:val="00B951D5"/>
    <w:rsid w:val="00B95AB4"/>
    <w:rsid w:val="00B95F36"/>
    <w:rsid w:val="00B96452"/>
    <w:rsid w:val="00B97B72"/>
    <w:rsid w:val="00BA531B"/>
    <w:rsid w:val="00BA589D"/>
    <w:rsid w:val="00BB5AE9"/>
    <w:rsid w:val="00BC4E21"/>
    <w:rsid w:val="00BC7140"/>
    <w:rsid w:val="00BC7531"/>
    <w:rsid w:val="00BD15A5"/>
    <w:rsid w:val="00BD29FF"/>
    <w:rsid w:val="00BD3391"/>
    <w:rsid w:val="00BD5B46"/>
    <w:rsid w:val="00BD627B"/>
    <w:rsid w:val="00BE03CE"/>
    <w:rsid w:val="00BE5071"/>
    <w:rsid w:val="00BE70CE"/>
    <w:rsid w:val="00C0124C"/>
    <w:rsid w:val="00C01F4F"/>
    <w:rsid w:val="00C134E3"/>
    <w:rsid w:val="00C14A80"/>
    <w:rsid w:val="00C1653C"/>
    <w:rsid w:val="00C16F3E"/>
    <w:rsid w:val="00C22C72"/>
    <w:rsid w:val="00C32476"/>
    <w:rsid w:val="00C3411F"/>
    <w:rsid w:val="00C3628C"/>
    <w:rsid w:val="00C40977"/>
    <w:rsid w:val="00C41CA1"/>
    <w:rsid w:val="00C42117"/>
    <w:rsid w:val="00C42D43"/>
    <w:rsid w:val="00C56257"/>
    <w:rsid w:val="00C60334"/>
    <w:rsid w:val="00C65EE4"/>
    <w:rsid w:val="00C73953"/>
    <w:rsid w:val="00C84209"/>
    <w:rsid w:val="00C8503E"/>
    <w:rsid w:val="00C95170"/>
    <w:rsid w:val="00C95C35"/>
    <w:rsid w:val="00C972B1"/>
    <w:rsid w:val="00CA04B1"/>
    <w:rsid w:val="00CA58BE"/>
    <w:rsid w:val="00CB1ED3"/>
    <w:rsid w:val="00CC65C7"/>
    <w:rsid w:val="00CE07D2"/>
    <w:rsid w:val="00CE09A5"/>
    <w:rsid w:val="00CE526E"/>
    <w:rsid w:val="00CE6693"/>
    <w:rsid w:val="00CE770C"/>
    <w:rsid w:val="00CF0181"/>
    <w:rsid w:val="00CF1533"/>
    <w:rsid w:val="00CF23F8"/>
    <w:rsid w:val="00CF2ED0"/>
    <w:rsid w:val="00CF4071"/>
    <w:rsid w:val="00D003AD"/>
    <w:rsid w:val="00D021BE"/>
    <w:rsid w:val="00D023F4"/>
    <w:rsid w:val="00D04644"/>
    <w:rsid w:val="00D05D70"/>
    <w:rsid w:val="00D107C2"/>
    <w:rsid w:val="00D168E3"/>
    <w:rsid w:val="00D16B7C"/>
    <w:rsid w:val="00D17AC9"/>
    <w:rsid w:val="00D22398"/>
    <w:rsid w:val="00D27F46"/>
    <w:rsid w:val="00D32631"/>
    <w:rsid w:val="00D328FA"/>
    <w:rsid w:val="00D34FAD"/>
    <w:rsid w:val="00D413E7"/>
    <w:rsid w:val="00D420BC"/>
    <w:rsid w:val="00D44560"/>
    <w:rsid w:val="00D448C5"/>
    <w:rsid w:val="00D50E30"/>
    <w:rsid w:val="00D57A5D"/>
    <w:rsid w:val="00D66BDD"/>
    <w:rsid w:val="00D805DD"/>
    <w:rsid w:val="00D81E6A"/>
    <w:rsid w:val="00D81F05"/>
    <w:rsid w:val="00D84EAA"/>
    <w:rsid w:val="00D854BE"/>
    <w:rsid w:val="00D867E8"/>
    <w:rsid w:val="00D91566"/>
    <w:rsid w:val="00D932B3"/>
    <w:rsid w:val="00D97E52"/>
    <w:rsid w:val="00DA0BF4"/>
    <w:rsid w:val="00DA2257"/>
    <w:rsid w:val="00DA2A80"/>
    <w:rsid w:val="00DB0E60"/>
    <w:rsid w:val="00DB1566"/>
    <w:rsid w:val="00DB3A44"/>
    <w:rsid w:val="00DB3AA2"/>
    <w:rsid w:val="00DB3D8F"/>
    <w:rsid w:val="00DB5321"/>
    <w:rsid w:val="00DC0C4B"/>
    <w:rsid w:val="00DC14C9"/>
    <w:rsid w:val="00DC3CC8"/>
    <w:rsid w:val="00DC4A78"/>
    <w:rsid w:val="00DD4BC3"/>
    <w:rsid w:val="00DE0D9E"/>
    <w:rsid w:val="00DE15FF"/>
    <w:rsid w:val="00DE74BB"/>
    <w:rsid w:val="00DE7597"/>
    <w:rsid w:val="00DF014F"/>
    <w:rsid w:val="00E07D16"/>
    <w:rsid w:val="00E169D1"/>
    <w:rsid w:val="00E2218C"/>
    <w:rsid w:val="00E26F63"/>
    <w:rsid w:val="00E270C6"/>
    <w:rsid w:val="00E35749"/>
    <w:rsid w:val="00E41025"/>
    <w:rsid w:val="00E41DBE"/>
    <w:rsid w:val="00E4262C"/>
    <w:rsid w:val="00E42A2A"/>
    <w:rsid w:val="00E45EDF"/>
    <w:rsid w:val="00E462A3"/>
    <w:rsid w:val="00E508A2"/>
    <w:rsid w:val="00E50F6F"/>
    <w:rsid w:val="00E514A5"/>
    <w:rsid w:val="00E51BFB"/>
    <w:rsid w:val="00E5262B"/>
    <w:rsid w:val="00E53D1B"/>
    <w:rsid w:val="00E5565E"/>
    <w:rsid w:val="00E5647D"/>
    <w:rsid w:val="00E576A2"/>
    <w:rsid w:val="00E64F0B"/>
    <w:rsid w:val="00E66F4F"/>
    <w:rsid w:val="00E6759F"/>
    <w:rsid w:val="00E70BFC"/>
    <w:rsid w:val="00E735BF"/>
    <w:rsid w:val="00E752C2"/>
    <w:rsid w:val="00E76BB4"/>
    <w:rsid w:val="00E8029C"/>
    <w:rsid w:val="00E8093C"/>
    <w:rsid w:val="00E82A43"/>
    <w:rsid w:val="00E86B06"/>
    <w:rsid w:val="00E91702"/>
    <w:rsid w:val="00E9387D"/>
    <w:rsid w:val="00E9392B"/>
    <w:rsid w:val="00EA2331"/>
    <w:rsid w:val="00EA36CA"/>
    <w:rsid w:val="00EA619C"/>
    <w:rsid w:val="00EB3C25"/>
    <w:rsid w:val="00EB7394"/>
    <w:rsid w:val="00EC224B"/>
    <w:rsid w:val="00EC2A89"/>
    <w:rsid w:val="00EC3E9F"/>
    <w:rsid w:val="00EC7658"/>
    <w:rsid w:val="00EE0371"/>
    <w:rsid w:val="00EE34B1"/>
    <w:rsid w:val="00EE5374"/>
    <w:rsid w:val="00EE7148"/>
    <w:rsid w:val="00EF6DE0"/>
    <w:rsid w:val="00F026D0"/>
    <w:rsid w:val="00F117B7"/>
    <w:rsid w:val="00F15CEC"/>
    <w:rsid w:val="00F2008B"/>
    <w:rsid w:val="00F27F80"/>
    <w:rsid w:val="00F316DD"/>
    <w:rsid w:val="00F3339B"/>
    <w:rsid w:val="00F3599C"/>
    <w:rsid w:val="00F36BA0"/>
    <w:rsid w:val="00F36C7B"/>
    <w:rsid w:val="00F41EDC"/>
    <w:rsid w:val="00F52688"/>
    <w:rsid w:val="00F70ABB"/>
    <w:rsid w:val="00F70E71"/>
    <w:rsid w:val="00F76A66"/>
    <w:rsid w:val="00F83C95"/>
    <w:rsid w:val="00F84917"/>
    <w:rsid w:val="00F8706A"/>
    <w:rsid w:val="00F930DA"/>
    <w:rsid w:val="00F94DE3"/>
    <w:rsid w:val="00FA5ADC"/>
    <w:rsid w:val="00FA5BCD"/>
    <w:rsid w:val="00FB02A0"/>
    <w:rsid w:val="00FB24C7"/>
    <w:rsid w:val="00FB6789"/>
    <w:rsid w:val="00FB6AFF"/>
    <w:rsid w:val="00FB78D7"/>
    <w:rsid w:val="00FD3436"/>
    <w:rsid w:val="00FD42CF"/>
    <w:rsid w:val="00FD5AC4"/>
    <w:rsid w:val="00FD6AB7"/>
    <w:rsid w:val="00FD73B3"/>
    <w:rsid w:val="00FE013F"/>
    <w:rsid w:val="00FE014B"/>
    <w:rsid w:val="00FE5F80"/>
    <w:rsid w:val="00FF76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224B"/>
  <w15:docId w15:val="{95DEF0C1-6855-45AE-A671-3CCA2F6E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1F"/>
    <w:pPr>
      <w:spacing w:after="308" w:line="249" w:lineRule="auto"/>
      <w:ind w:right="1"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71"/>
      <w:jc w:val="right"/>
      <w:outlineLvl w:val="0"/>
    </w:pPr>
    <w:rPr>
      <w:rFonts w:ascii="Times New Roman" w:eastAsia="Times New Roman" w:hAnsi="Times New Roman" w:cs="Times New Roman"/>
      <w:color w:val="000000"/>
      <w:sz w:val="28"/>
      <w:u w:val="single" w:color="000000"/>
    </w:rPr>
  </w:style>
  <w:style w:type="paragraph" w:styleId="2">
    <w:name w:val="heading 2"/>
    <w:basedOn w:val="a"/>
    <w:next w:val="a"/>
    <w:link w:val="20"/>
    <w:uiPriority w:val="9"/>
    <w:semiHidden/>
    <w:unhideWhenUsed/>
    <w:qFormat/>
    <w:rsid w:val="008320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u w:val="single" w:color="000000"/>
    </w:rPr>
  </w:style>
  <w:style w:type="paragraph" w:styleId="a3">
    <w:name w:val="List Paragraph"/>
    <w:basedOn w:val="a"/>
    <w:uiPriority w:val="34"/>
    <w:qFormat/>
    <w:rsid w:val="00B43748"/>
    <w:pPr>
      <w:ind w:left="720"/>
      <w:contextualSpacing/>
    </w:pPr>
  </w:style>
  <w:style w:type="paragraph" w:styleId="a4">
    <w:name w:val="Balloon Text"/>
    <w:basedOn w:val="a"/>
    <w:link w:val="a5"/>
    <w:uiPriority w:val="99"/>
    <w:semiHidden/>
    <w:unhideWhenUsed/>
    <w:rsid w:val="001549A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549A9"/>
    <w:rPr>
      <w:rFonts w:ascii="Segoe UI" w:eastAsia="Times New Roman" w:hAnsi="Segoe UI" w:cs="Segoe UI"/>
      <w:color w:val="000000"/>
      <w:sz w:val="18"/>
      <w:szCs w:val="18"/>
    </w:rPr>
  </w:style>
  <w:style w:type="paragraph" w:customStyle="1" w:styleId="rvps2">
    <w:name w:val="rvps2"/>
    <w:basedOn w:val="a"/>
    <w:rsid w:val="00711CD8"/>
    <w:pPr>
      <w:spacing w:before="100" w:beforeAutospacing="1" w:after="100" w:afterAutospacing="1" w:line="240" w:lineRule="auto"/>
      <w:ind w:right="0" w:firstLine="0"/>
      <w:jc w:val="left"/>
    </w:pPr>
    <w:rPr>
      <w:color w:val="auto"/>
      <w:sz w:val="24"/>
      <w:szCs w:val="24"/>
    </w:rPr>
  </w:style>
  <w:style w:type="character" w:customStyle="1" w:styleId="rvts0">
    <w:name w:val="rvts0"/>
    <w:basedOn w:val="a0"/>
    <w:rsid w:val="00E6759F"/>
  </w:style>
  <w:style w:type="character" w:customStyle="1" w:styleId="rvts23">
    <w:name w:val="rvts23"/>
    <w:basedOn w:val="a0"/>
    <w:rsid w:val="009D0700"/>
  </w:style>
  <w:style w:type="paragraph" w:styleId="a6">
    <w:name w:val="header"/>
    <w:basedOn w:val="a"/>
    <w:link w:val="a7"/>
    <w:uiPriority w:val="99"/>
    <w:unhideWhenUsed/>
    <w:rsid w:val="00442978"/>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42978"/>
    <w:rPr>
      <w:rFonts w:ascii="Times New Roman" w:eastAsia="Times New Roman" w:hAnsi="Times New Roman" w:cs="Times New Roman"/>
      <w:color w:val="000000"/>
      <w:sz w:val="28"/>
    </w:rPr>
  </w:style>
  <w:style w:type="character" w:customStyle="1" w:styleId="20">
    <w:name w:val="Заголовок 2 Знак"/>
    <w:basedOn w:val="a0"/>
    <w:link w:val="2"/>
    <w:uiPriority w:val="9"/>
    <w:semiHidden/>
    <w:rsid w:val="00832068"/>
    <w:rPr>
      <w:rFonts w:asciiTheme="majorHAnsi" w:eastAsiaTheme="majorEastAsia" w:hAnsiTheme="majorHAnsi" w:cstheme="majorBidi"/>
      <w:color w:val="2E74B5" w:themeColor="accent1" w:themeShade="BF"/>
      <w:sz w:val="26"/>
      <w:szCs w:val="26"/>
    </w:rPr>
  </w:style>
  <w:style w:type="paragraph" w:styleId="a8">
    <w:name w:val="Normal (Web)"/>
    <w:basedOn w:val="a"/>
    <w:unhideWhenUsed/>
    <w:rsid w:val="005051F4"/>
    <w:rPr>
      <w:sz w:val="24"/>
      <w:szCs w:val="24"/>
    </w:rPr>
  </w:style>
  <w:style w:type="character" w:styleId="a9">
    <w:name w:val="Hyperlink"/>
    <w:basedOn w:val="a0"/>
    <w:uiPriority w:val="99"/>
    <w:unhideWhenUsed/>
    <w:rsid w:val="005051F4"/>
    <w:rPr>
      <w:color w:val="0563C1" w:themeColor="hyperlink"/>
      <w:u w:val="single"/>
    </w:rPr>
  </w:style>
  <w:style w:type="paragraph" w:styleId="21">
    <w:name w:val="Body Text 2"/>
    <w:basedOn w:val="a"/>
    <w:link w:val="22"/>
    <w:rsid w:val="003A66B8"/>
    <w:pPr>
      <w:spacing w:after="120" w:line="480" w:lineRule="auto"/>
      <w:ind w:right="0" w:firstLine="0"/>
      <w:jc w:val="left"/>
    </w:pPr>
    <w:rPr>
      <w:color w:val="auto"/>
      <w:sz w:val="24"/>
      <w:szCs w:val="24"/>
      <w:lang w:val="ru-RU" w:eastAsia="ru-RU"/>
    </w:rPr>
  </w:style>
  <w:style w:type="character" w:customStyle="1" w:styleId="22">
    <w:name w:val="Основний текст 2 Знак"/>
    <w:basedOn w:val="a0"/>
    <w:link w:val="21"/>
    <w:rsid w:val="003A66B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6000">
      <w:bodyDiv w:val="1"/>
      <w:marLeft w:val="0"/>
      <w:marRight w:val="0"/>
      <w:marTop w:val="0"/>
      <w:marBottom w:val="0"/>
      <w:divBdr>
        <w:top w:val="none" w:sz="0" w:space="0" w:color="auto"/>
        <w:left w:val="none" w:sz="0" w:space="0" w:color="auto"/>
        <w:bottom w:val="none" w:sz="0" w:space="0" w:color="auto"/>
        <w:right w:val="none" w:sz="0" w:space="0" w:color="auto"/>
      </w:divBdr>
    </w:div>
    <w:div w:id="407847943">
      <w:bodyDiv w:val="1"/>
      <w:marLeft w:val="0"/>
      <w:marRight w:val="0"/>
      <w:marTop w:val="0"/>
      <w:marBottom w:val="0"/>
      <w:divBdr>
        <w:top w:val="none" w:sz="0" w:space="0" w:color="auto"/>
        <w:left w:val="none" w:sz="0" w:space="0" w:color="auto"/>
        <w:bottom w:val="none" w:sz="0" w:space="0" w:color="auto"/>
        <w:right w:val="none" w:sz="0" w:space="0" w:color="auto"/>
      </w:divBdr>
    </w:div>
    <w:div w:id="614102023">
      <w:bodyDiv w:val="1"/>
      <w:marLeft w:val="0"/>
      <w:marRight w:val="0"/>
      <w:marTop w:val="0"/>
      <w:marBottom w:val="0"/>
      <w:divBdr>
        <w:top w:val="none" w:sz="0" w:space="0" w:color="auto"/>
        <w:left w:val="none" w:sz="0" w:space="0" w:color="auto"/>
        <w:bottom w:val="none" w:sz="0" w:space="0" w:color="auto"/>
        <w:right w:val="none" w:sz="0" w:space="0" w:color="auto"/>
      </w:divBdr>
    </w:div>
    <w:div w:id="744883836">
      <w:bodyDiv w:val="1"/>
      <w:marLeft w:val="0"/>
      <w:marRight w:val="0"/>
      <w:marTop w:val="0"/>
      <w:marBottom w:val="0"/>
      <w:divBdr>
        <w:top w:val="none" w:sz="0" w:space="0" w:color="auto"/>
        <w:left w:val="none" w:sz="0" w:space="0" w:color="auto"/>
        <w:bottom w:val="none" w:sz="0" w:space="0" w:color="auto"/>
        <w:right w:val="none" w:sz="0" w:space="0" w:color="auto"/>
      </w:divBdr>
    </w:div>
    <w:div w:id="754472464">
      <w:bodyDiv w:val="1"/>
      <w:marLeft w:val="0"/>
      <w:marRight w:val="0"/>
      <w:marTop w:val="0"/>
      <w:marBottom w:val="0"/>
      <w:divBdr>
        <w:top w:val="none" w:sz="0" w:space="0" w:color="auto"/>
        <w:left w:val="none" w:sz="0" w:space="0" w:color="auto"/>
        <w:bottom w:val="none" w:sz="0" w:space="0" w:color="auto"/>
        <w:right w:val="none" w:sz="0" w:space="0" w:color="auto"/>
      </w:divBdr>
    </w:div>
    <w:div w:id="761992751">
      <w:bodyDiv w:val="1"/>
      <w:marLeft w:val="0"/>
      <w:marRight w:val="0"/>
      <w:marTop w:val="0"/>
      <w:marBottom w:val="0"/>
      <w:divBdr>
        <w:top w:val="none" w:sz="0" w:space="0" w:color="auto"/>
        <w:left w:val="none" w:sz="0" w:space="0" w:color="auto"/>
        <w:bottom w:val="none" w:sz="0" w:space="0" w:color="auto"/>
        <w:right w:val="none" w:sz="0" w:space="0" w:color="auto"/>
      </w:divBdr>
      <w:divsChild>
        <w:div w:id="355887640">
          <w:marLeft w:val="0"/>
          <w:marRight w:val="0"/>
          <w:marTop w:val="0"/>
          <w:marBottom w:val="0"/>
          <w:divBdr>
            <w:top w:val="none" w:sz="0" w:space="0" w:color="auto"/>
            <w:left w:val="none" w:sz="0" w:space="0" w:color="auto"/>
            <w:bottom w:val="none" w:sz="0" w:space="0" w:color="auto"/>
            <w:right w:val="none" w:sz="0" w:space="0" w:color="auto"/>
          </w:divBdr>
        </w:div>
        <w:div w:id="1208182078">
          <w:marLeft w:val="0"/>
          <w:marRight w:val="0"/>
          <w:marTop w:val="0"/>
          <w:marBottom w:val="0"/>
          <w:divBdr>
            <w:top w:val="none" w:sz="0" w:space="0" w:color="auto"/>
            <w:left w:val="none" w:sz="0" w:space="0" w:color="auto"/>
            <w:bottom w:val="none" w:sz="0" w:space="0" w:color="auto"/>
            <w:right w:val="none" w:sz="0" w:space="0" w:color="auto"/>
          </w:divBdr>
        </w:div>
      </w:divsChild>
    </w:div>
    <w:div w:id="785737504">
      <w:bodyDiv w:val="1"/>
      <w:marLeft w:val="0"/>
      <w:marRight w:val="0"/>
      <w:marTop w:val="0"/>
      <w:marBottom w:val="0"/>
      <w:divBdr>
        <w:top w:val="none" w:sz="0" w:space="0" w:color="auto"/>
        <w:left w:val="none" w:sz="0" w:space="0" w:color="auto"/>
        <w:bottom w:val="none" w:sz="0" w:space="0" w:color="auto"/>
        <w:right w:val="none" w:sz="0" w:space="0" w:color="auto"/>
      </w:divBdr>
    </w:div>
    <w:div w:id="786048924">
      <w:bodyDiv w:val="1"/>
      <w:marLeft w:val="0"/>
      <w:marRight w:val="0"/>
      <w:marTop w:val="0"/>
      <w:marBottom w:val="0"/>
      <w:divBdr>
        <w:top w:val="none" w:sz="0" w:space="0" w:color="auto"/>
        <w:left w:val="none" w:sz="0" w:space="0" w:color="auto"/>
        <w:bottom w:val="none" w:sz="0" w:space="0" w:color="auto"/>
        <w:right w:val="none" w:sz="0" w:space="0" w:color="auto"/>
      </w:divBdr>
    </w:div>
    <w:div w:id="818766970">
      <w:bodyDiv w:val="1"/>
      <w:marLeft w:val="0"/>
      <w:marRight w:val="0"/>
      <w:marTop w:val="0"/>
      <w:marBottom w:val="0"/>
      <w:divBdr>
        <w:top w:val="none" w:sz="0" w:space="0" w:color="auto"/>
        <w:left w:val="none" w:sz="0" w:space="0" w:color="auto"/>
        <w:bottom w:val="none" w:sz="0" w:space="0" w:color="auto"/>
        <w:right w:val="none" w:sz="0" w:space="0" w:color="auto"/>
      </w:divBdr>
    </w:div>
    <w:div w:id="861941507">
      <w:bodyDiv w:val="1"/>
      <w:marLeft w:val="0"/>
      <w:marRight w:val="0"/>
      <w:marTop w:val="0"/>
      <w:marBottom w:val="0"/>
      <w:divBdr>
        <w:top w:val="none" w:sz="0" w:space="0" w:color="auto"/>
        <w:left w:val="none" w:sz="0" w:space="0" w:color="auto"/>
        <w:bottom w:val="none" w:sz="0" w:space="0" w:color="auto"/>
        <w:right w:val="none" w:sz="0" w:space="0" w:color="auto"/>
      </w:divBdr>
    </w:div>
    <w:div w:id="907230609">
      <w:bodyDiv w:val="1"/>
      <w:marLeft w:val="0"/>
      <w:marRight w:val="0"/>
      <w:marTop w:val="0"/>
      <w:marBottom w:val="0"/>
      <w:divBdr>
        <w:top w:val="none" w:sz="0" w:space="0" w:color="auto"/>
        <w:left w:val="none" w:sz="0" w:space="0" w:color="auto"/>
        <w:bottom w:val="none" w:sz="0" w:space="0" w:color="auto"/>
        <w:right w:val="none" w:sz="0" w:space="0" w:color="auto"/>
      </w:divBdr>
    </w:div>
    <w:div w:id="988286098">
      <w:bodyDiv w:val="1"/>
      <w:marLeft w:val="0"/>
      <w:marRight w:val="0"/>
      <w:marTop w:val="0"/>
      <w:marBottom w:val="0"/>
      <w:divBdr>
        <w:top w:val="none" w:sz="0" w:space="0" w:color="auto"/>
        <w:left w:val="none" w:sz="0" w:space="0" w:color="auto"/>
        <w:bottom w:val="none" w:sz="0" w:space="0" w:color="auto"/>
        <w:right w:val="none" w:sz="0" w:space="0" w:color="auto"/>
      </w:divBdr>
    </w:div>
    <w:div w:id="999192039">
      <w:bodyDiv w:val="1"/>
      <w:marLeft w:val="0"/>
      <w:marRight w:val="0"/>
      <w:marTop w:val="0"/>
      <w:marBottom w:val="0"/>
      <w:divBdr>
        <w:top w:val="none" w:sz="0" w:space="0" w:color="auto"/>
        <w:left w:val="none" w:sz="0" w:space="0" w:color="auto"/>
        <w:bottom w:val="none" w:sz="0" w:space="0" w:color="auto"/>
        <w:right w:val="none" w:sz="0" w:space="0" w:color="auto"/>
      </w:divBdr>
    </w:div>
    <w:div w:id="1088425190">
      <w:bodyDiv w:val="1"/>
      <w:marLeft w:val="0"/>
      <w:marRight w:val="0"/>
      <w:marTop w:val="0"/>
      <w:marBottom w:val="0"/>
      <w:divBdr>
        <w:top w:val="none" w:sz="0" w:space="0" w:color="auto"/>
        <w:left w:val="none" w:sz="0" w:space="0" w:color="auto"/>
        <w:bottom w:val="none" w:sz="0" w:space="0" w:color="auto"/>
        <w:right w:val="none" w:sz="0" w:space="0" w:color="auto"/>
      </w:divBdr>
    </w:div>
    <w:div w:id="1094663956">
      <w:bodyDiv w:val="1"/>
      <w:marLeft w:val="0"/>
      <w:marRight w:val="0"/>
      <w:marTop w:val="0"/>
      <w:marBottom w:val="0"/>
      <w:divBdr>
        <w:top w:val="none" w:sz="0" w:space="0" w:color="auto"/>
        <w:left w:val="none" w:sz="0" w:space="0" w:color="auto"/>
        <w:bottom w:val="none" w:sz="0" w:space="0" w:color="auto"/>
        <w:right w:val="none" w:sz="0" w:space="0" w:color="auto"/>
      </w:divBdr>
    </w:div>
    <w:div w:id="1193030389">
      <w:bodyDiv w:val="1"/>
      <w:marLeft w:val="0"/>
      <w:marRight w:val="0"/>
      <w:marTop w:val="0"/>
      <w:marBottom w:val="0"/>
      <w:divBdr>
        <w:top w:val="none" w:sz="0" w:space="0" w:color="auto"/>
        <w:left w:val="none" w:sz="0" w:space="0" w:color="auto"/>
        <w:bottom w:val="none" w:sz="0" w:space="0" w:color="auto"/>
        <w:right w:val="none" w:sz="0" w:space="0" w:color="auto"/>
      </w:divBdr>
    </w:div>
    <w:div w:id="1578974432">
      <w:bodyDiv w:val="1"/>
      <w:marLeft w:val="0"/>
      <w:marRight w:val="0"/>
      <w:marTop w:val="0"/>
      <w:marBottom w:val="0"/>
      <w:divBdr>
        <w:top w:val="none" w:sz="0" w:space="0" w:color="auto"/>
        <w:left w:val="none" w:sz="0" w:space="0" w:color="auto"/>
        <w:bottom w:val="none" w:sz="0" w:space="0" w:color="auto"/>
        <w:right w:val="none" w:sz="0" w:space="0" w:color="auto"/>
      </w:divBdr>
    </w:div>
    <w:div w:id="1608657588">
      <w:bodyDiv w:val="1"/>
      <w:marLeft w:val="0"/>
      <w:marRight w:val="0"/>
      <w:marTop w:val="0"/>
      <w:marBottom w:val="0"/>
      <w:divBdr>
        <w:top w:val="none" w:sz="0" w:space="0" w:color="auto"/>
        <w:left w:val="none" w:sz="0" w:space="0" w:color="auto"/>
        <w:bottom w:val="none" w:sz="0" w:space="0" w:color="auto"/>
        <w:right w:val="none" w:sz="0" w:space="0" w:color="auto"/>
      </w:divBdr>
    </w:div>
    <w:div w:id="1626934486">
      <w:bodyDiv w:val="1"/>
      <w:marLeft w:val="0"/>
      <w:marRight w:val="0"/>
      <w:marTop w:val="0"/>
      <w:marBottom w:val="0"/>
      <w:divBdr>
        <w:top w:val="none" w:sz="0" w:space="0" w:color="auto"/>
        <w:left w:val="none" w:sz="0" w:space="0" w:color="auto"/>
        <w:bottom w:val="none" w:sz="0" w:space="0" w:color="auto"/>
        <w:right w:val="none" w:sz="0" w:space="0" w:color="auto"/>
      </w:divBdr>
    </w:div>
    <w:div w:id="1809980578">
      <w:bodyDiv w:val="1"/>
      <w:marLeft w:val="0"/>
      <w:marRight w:val="0"/>
      <w:marTop w:val="0"/>
      <w:marBottom w:val="0"/>
      <w:divBdr>
        <w:top w:val="none" w:sz="0" w:space="0" w:color="auto"/>
        <w:left w:val="none" w:sz="0" w:space="0" w:color="auto"/>
        <w:bottom w:val="none" w:sz="0" w:space="0" w:color="auto"/>
        <w:right w:val="none" w:sz="0" w:space="0" w:color="auto"/>
      </w:divBdr>
    </w:div>
    <w:div w:id="1927113713">
      <w:bodyDiv w:val="1"/>
      <w:marLeft w:val="0"/>
      <w:marRight w:val="0"/>
      <w:marTop w:val="0"/>
      <w:marBottom w:val="0"/>
      <w:divBdr>
        <w:top w:val="none" w:sz="0" w:space="0" w:color="auto"/>
        <w:left w:val="none" w:sz="0" w:space="0" w:color="auto"/>
        <w:bottom w:val="none" w:sz="0" w:space="0" w:color="auto"/>
        <w:right w:val="none" w:sz="0" w:space="0" w:color="auto"/>
      </w:divBdr>
    </w:div>
    <w:div w:id="1975332485">
      <w:bodyDiv w:val="1"/>
      <w:marLeft w:val="0"/>
      <w:marRight w:val="0"/>
      <w:marTop w:val="0"/>
      <w:marBottom w:val="0"/>
      <w:divBdr>
        <w:top w:val="none" w:sz="0" w:space="0" w:color="auto"/>
        <w:left w:val="none" w:sz="0" w:space="0" w:color="auto"/>
        <w:bottom w:val="none" w:sz="0" w:space="0" w:color="auto"/>
        <w:right w:val="none" w:sz="0" w:space="0" w:color="auto"/>
      </w:divBdr>
    </w:div>
    <w:div w:id="2106917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E9533-A697-4DE6-8F4A-60C4FE498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D1CFDE-E804-4CA9-8726-B626509A9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C8434-03A9-41B2-BDB6-9221790D4AE1}">
  <ds:schemaRefs>
    <ds:schemaRef ds:uri="http://schemas.microsoft.com/sharepoint/v3/contenttype/forms"/>
  </ds:schemaRefs>
</ds:datastoreItem>
</file>

<file path=customXml/itemProps4.xml><?xml version="1.0" encoding="utf-8"?>
<ds:datastoreItem xmlns:ds="http://schemas.openxmlformats.org/officeDocument/2006/customXml" ds:itemID="{FFD5AFA9-381D-4057-9A4B-25209A8F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9273</Words>
  <Characters>5287</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Лілія Вікторівна Кабанець</dc:creator>
  <cp:keywords/>
  <cp:lastModifiedBy>Шаповалова Кристина Сергіївна</cp:lastModifiedBy>
  <cp:revision>2</cp:revision>
  <cp:lastPrinted>2023-06-27T09:29:00Z</cp:lastPrinted>
  <dcterms:created xsi:type="dcterms:W3CDTF">2023-06-27T11:23:00Z</dcterms:created>
  <dcterms:modified xsi:type="dcterms:W3CDTF">2023-06-27T11:23:00Z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