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AAE1" w14:textId="77777777" w:rsidR="00B6354B" w:rsidRPr="00A927F9" w:rsidRDefault="00B6354B" w:rsidP="00B6354B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  <w:bookmarkStart w:id="0" w:name="_GoBack"/>
    </w:p>
    <w:p w14:paraId="443A7273" w14:textId="77777777" w:rsidR="00B6354B" w:rsidRPr="00A927F9" w:rsidRDefault="00B6354B" w:rsidP="00B6354B">
      <w:pPr>
        <w:spacing w:after="0" w:line="240" w:lineRule="auto"/>
        <w:ind w:right="0" w:firstLine="709"/>
        <w:jc w:val="left"/>
        <w:rPr>
          <w:color w:val="auto"/>
          <w:szCs w:val="28"/>
          <w:lang w:eastAsia="en-US"/>
        </w:rPr>
      </w:pPr>
      <w:r w:rsidRPr="00A927F9">
        <w:rPr>
          <w:szCs w:val="28"/>
          <w:lang w:eastAsia="en-US"/>
        </w:rPr>
        <w:t>      </w:t>
      </w:r>
    </w:p>
    <w:p w14:paraId="1145713C" w14:textId="77777777" w:rsidR="00B6354B" w:rsidRPr="00A927F9" w:rsidRDefault="00B6354B" w:rsidP="00B6354B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14:paraId="3015BAE7" w14:textId="77777777" w:rsidR="00B6354B" w:rsidRPr="00A927F9" w:rsidRDefault="00B6354B" w:rsidP="00B6354B">
      <w:pPr>
        <w:spacing w:after="0" w:line="240" w:lineRule="auto"/>
        <w:ind w:right="0" w:firstLine="709"/>
        <w:jc w:val="center"/>
        <w:rPr>
          <w:b/>
          <w:bCs/>
          <w:szCs w:val="28"/>
          <w:lang w:eastAsia="en-US"/>
        </w:rPr>
      </w:pPr>
    </w:p>
    <w:p w14:paraId="4CAFFAEC" w14:textId="77777777" w:rsidR="00B6354B" w:rsidRPr="00A927F9" w:rsidRDefault="00B6354B" w:rsidP="00B6354B">
      <w:pPr>
        <w:spacing w:after="0" w:line="240" w:lineRule="auto"/>
        <w:ind w:right="0" w:firstLine="0"/>
        <w:jc w:val="center"/>
        <w:rPr>
          <w:color w:val="auto"/>
          <w:szCs w:val="28"/>
          <w:lang w:eastAsia="en-US"/>
        </w:rPr>
      </w:pPr>
      <w:r w:rsidRPr="00A927F9">
        <w:rPr>
          <w:b/>
          <w:bCs/>
          <w:szCs w:val="28"/>
          <w:lang w:eastAsia="en-US"/>
        </w:rPr>
        <w:t>КОМІТЕТ З ПИТАНЬ РЕГЛАМЕНТУ, ДЕПУТАТСЬКОЇ ЕТИКИ</w:t>
      </w:r>
    </w:p>
    <w:p w14:paraId="163A02C2" w14:textId="77777777" w:rsidR="00B6354B" w:rsidRPr="00A927F9" w:rsidRDefault="00B6354B" w:rsidP="00B6354B">
      <w:pPr>
        <w:spacing w:after="0" w:line="240" w:lineRule="auto"/>
        <w:ind w:right="0" w:firstLine="0"/>
        <w:jc w:val="center"/>
        <w:rPr>
          <w:color w:val="auto"/>
          <w:szCs w:val="28"/>
          <w:lang w:eastAsia="en-US"/>
        </w:rPr>
      </w:pPr>
      <w:r w:rsidRPr="00A927F9">
        <w:rPr>
          <w:b/>
          <w:bCs/>
          <w:szCs w:val="28"/>
          <w:lang w:eastAsia="en-US"/>
        </w:rPr>
        <w:t>ТА ОРГАНІЗАЦІЇ РОБОТИ ВЕРХОВНОЇ РАДИ УКРАЇНИ</w:t>
      </w:r>
    </w:p>
    <w:p w14:paraId="4A8889D8" w14:textId="77777777" w:rsidR="00B6354B" w:rsidRPr="00A927F9" w:rsidRDefault="00B6354B" w:rsidP="00B6354B">
      <w:pPr>
        <w:spacing w:after="0" w:line="240" w:lineRule="auto"/>
        <w:ind w:right="0" w:firstLine="709"/>
        <w:jc w:val="left"/>
        <w:rPr>
          <w:color w:val="auto"/>
          <w:szCs w:val="28"/>
          <w:lang w:eastAsia="en-US"/>
        </w:rPr>
      </w:pPr>
      <w:r w:rsidRPr="00A927F9">
        <w:rPr>
          <w:szCs w:val="28"/>
          <w:lang w:eastAsia="en-US"/>
        </w:rPr>
        <w:br/>
      </w:r>
      <w:r w:rsidRPr="00A927F9">
        <w:rPr>
          <w:szCs w:val="28"/>
          <w:lang w:eastAsia="en-US"/>
        </w:rPr>
        <w:br/>
      </w:r>
      <w:r w:rsidRPr="00A927F9">
        <w:rPr>
          <w:szCs w:val="28"/>
          <w:lang w:eastAsia="en-US"/>
        </w:rPr>
        <w:br/>
      </w:r>
    </w:p>
    <w:p w14:paraId="731CF43D" w14:textId="3D32804A" w:rsidR="00B6354B" w:rsidRPr="00A927F9" w:rsidRDefault="00B6354B" w:rsidP="00B6354B">
      <w:pPr>
        <w:spacing w:after="0" w:line="240" w:lineRule="auto"/>
        <w:ind w:right="0" w:firstLine="709"/>
        <w:jc w:val="left"/>
        <w:rPr>
          <w:color w:val="auto"/>
          <w:szCs w:val="28"/>
          <w:lang w:eastAsia="en-US"/>
        </w:rPr>
      </w:pPr>
      <w:r w:rsidRPr="00A927F9">
        <w:rPr>
          <w:szCs w:val="28"/>
          <w:lang w:eastAsia="en-US"/>
        </w:rPr>
        <w:t>                                                                                113</w:t>
      </w:r>
    </w:p>
    <w:p w14:paraId="38D2C105" w14:textId="77777777" w:rsidR="00B6354B" w:rsidRPr="00A927F9" w:rsidRDefault="00B6354B" w:rsidP="00B6354B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14:paraId="0843B636" w14:textId="0B0B836D" w:rsidR="00B6354B" w:rsidRPr="00A927F9" w:rsidRDefault="00B6354B" w:rsidP="00B6354B">
      <w:pPr>
        <w:spacing w:after="0" w:line="240" w:lineRule="auto"/>
        <w:ind w:right="0" w:firstLine="709"/>
        <w:jc w:val="center"/>
        <w:rPr>
          <w:color w:val="auto"/>
          <w:szCs w:val="28"/>
          <w:lang w:eastAsia="en-US"/>
        </w:rPr>
      </w:pPr>
      <w:r w:rsidRPr="00A927F9">
        <w:rPr>
          <w:szCs w:val="28"/>
          <w:lang w:eastAsia="en-US"/>
        </w:rPr>
        <w:t>                                                                          14          червня         22 </w:t>
      </w:r>
    </w:p>
    <w:p w14:paraId="28B1DD7B" w14:textId="77777777" w:rsidR="00B6354B" w:rsidRPr="00A927F9" w:rsidRDefault="00B6354B" w:rsidP="00B6354B">
      <w:pPr>
        <w:spacing w:after="0" w:line="240" w:lineRule="auto"/>
        <w:ind w:right="0" w:firstLine="709"/>
        <w:jc w:val="center"/>
        <w:rPr>
          <w:color w:val="auto"/>
          <w:szCs w:val="28"/>
          <w:lang w:eastAsia="en-US"/>
        </w:rPr>
      </w:pPr>
      <w:r w:rsidRPr="00A927F9">
        <w:rPr>
          <w:szCs w:val="28"/>
          <w:lang w:eastAsia="en-US"/>
        </w:rPr>
        <w:t>                                                             </w:t>
      </w:r>
    </w:p>
    <w:p w14:paraId="4A8A8370" w14:textId="77777777" w:rsidR="00B6354B" w:rsidRPr="00A927F9" w:rsidRDefault="00B6354B" w:rsidP="00B6354B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14:paraId="3EE12BAA" w14:textId="77777777" w:rsidR="00B6354B" w:rsidRPr="00A927F9" w:rsidRDefault="00B6354B" w:rsidP="00B6354B">
      <w:pPr>
        <w:spacing w:after="0" w:line="240" w:lineRule="auto"/>
        <w:ind w:right="0" w:firstLine="709"/>
        <w:jc w:val="right"/>
        <w:rPr>
          <w:color w:val="auto"/>
          <w:szCs w:val="28"/>
          <w:lang w:eastAsia="en-US"/>
        </w:rPr>
      </w:pPr>
      <w:r w:rsidRPr="00A927F9">
        <w:rPr>
          <w:szCs w:val="28"/>
          <w:lang w:eastAsia="en-US"/>
        </w:rPr>
        <w:t>                                                              вул. Банкова, 6-8,</w:t>
      </w:r>
    </w:p>
    <w:p w14:paraId="5F54F9A3" w14:textId="77777777" w:rsidR="00B6354B" w:rsidRPr="00A927F9" w:rsidRDefault="00B6354B" w:rsidP="00B6354B">
      <w:pPr>
        <w:spacing w:after="0" w:line="240" w:lineRule="auto"/>
        <w:ind w:right="0" w:firstLine="709"/>
        <w:jc w:val="right"/>
        <w:rPr>
          <w:szCs w:val="28"/>
          <w:lang w:eastAsia="en-US"/>
        </w:rPr>
      </w:pPr>
      <w:r w:rsidRPr="00A927F9">
        <w:rPr>
          <w:szCs w:val="28"/>
          <w:lang w:eastAsia="en-US"/>
        </w:rPr>
        <w:t>у режимі відеоконференції</w:t>
      </w:r>
    </w:p>
    <w:p w14:paraId="59F9DD19" w14:textId="5A96597E" w:rsidR="00B6354B" w:rsidRPr="00A927F9" w:rsidRDefault="00B6354B" w:rsidP="00B6354B">
      <w:pPr>
        <w:spacing w:after="0" w:line="240" w:lineRule="auto"/>
        <w:ind w:right="0" w:firstLine="709"/>
        <w:jc w:val="right"/>
        <w:rPr>
          <w:color w:val="auto"/>
          <w:szCs w:val="28"/>
          <w:lang w:eastAsia="en-US"/>
        </w:rPr>
      </w:pPr>
      <w:r w:rsidRPr="00A927F9">
        <w:rPr>
          <w:szCs w:val="28"/>
          <w:lang w:eastAsia="en-US"/>
        </w:rPr>
        <w:t>                                                                     14 год. 00 хв.</w:t>
      </w:r>
    </w:p>
    <w:p w14:paraId="61A3DDB9" w14:textId="77777777" w:rsidR="00B6354B" w:rsidRPr="00A927F9" w:rsidRDefault="00B6354B" w:rsidP="00B6354B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14:paraId="3990DEA6" w14:textId="77777777" w:rsidR="0006477C" w:rsidRPr="00A927F9" w:rsidRDefault="004E6948" w:rsidP="001549A9">
      <w:pPr>
        <w:spacing w:after="12"/>
        <w:ind w:left="709" w:right="0" w:firstLine="0"/>
      </w:pPr>
      <w:r w:rsidRPr="00A927F9">
        <w:rPr>
          <w:u w:val="single" w:color="000000"/>
        </w:rPr>
        <w:t>Головує:</w:t>
      </w:r>
      <w:r w:rsidRPr="00A927F9">
        <w:t xml:space="preserve"> голова Комітету Кальченко С.В.</w:t>
      </w:r>
    </w:p>
    <w:p w14:paraId="05BA465F" w14:textId="77777777" w:rsidR="00D16B7C" w:rsidRPr="00A927F9" w:rsidRDefault="00D16B7C" w:rsidP="001549A9">
      <w:pPr>
        <w:spacing w:after="0" w:line="250" w:lineRule="auto"/>
        <w:ind w:left="-6" w:right="0" w:firstLine="697"/>
        <w:rPr>
          <w:u w:val="single" w:color="000000"/>
        </w:rPr>
      </w:pPr>
    </w:p>
    <w:p w14:paraId="562A699A" w14:textId="0702C1F5" w:rsidR="0006477C" w:rsidRPr="00A927F9" w:rsidRDefault="004E6948" w:rsidP="001549A9">
      <w:pPr>
        <w:spacing w:after="0" w:line="250" w:lineRule="auto"/>
        <w:ind w:left="-6" w:right="0" w:firstLine="697"/>
      </w:pPr>
      <w:r w:rsidRPr="00A927F9">
        <w:rPr>
          <w:u w:val="single" w:color="000000"/>
        </w:rPr>
        <w:t>Присутні  члени  Комітету</w:t>
      </w:r>
      <w:r w:rsidRPr="00A927F9">
        <w:t xml:space="preserve">: </w:t>
      </w:r>
      <w:r w:rsidR="00CE770C" w:rsidRPr="00A927F9">
        <w:rPr>
          <w:szCs w:val="28"/>
        </w:rPr>
        <w:t xml:space="preserve">Євтушок С.М., </w:t>
      </w:r>
      <w:r w:rsidRPr="00A927F9">
        <w:t xml:space="preserve">Культенко А.В., </w:t>
      </w:r>
      <w:r w:rsidR="00CE770C" w:rsidRPr="00A927F9">
        <w:t xml:space="preserve">                     </w:t>
      </w:r>
      <w:r w:rsidRPr="00A927F9">
        <w:t xml:space="preserve">Савченко О.С., Папієв М.М., Гринчук О.А., Загородній Ю.І., Марченко Л.І., </w:t>
      </w:r>
      <w:r w:rsidR="008D6AA1" w:rsidRPr="00A927F9">
        <w:t xml:space="preserve">Синютка О.М., </w:t>
      </w:r>
      <w:r w:rsidRPr="00A927F9">
        <w:t>Фролов П.В.</w:t>
      </w:r>
    </w:p>
    <w:p w14:paraId="3422108A" w14:textId="0DAB6AE6" w:rsidR="00D16B7C" w:rsidRPr="00A927F9" w:rsidRDefault="00D16B7C" w:rsidP="001549A9">
      <w:pPr>
        <w:spacing w:after="0" w:line="259" w:lineRule="auto"/>
        <w:ind w:firstLine="709"/>
        <w:rPr>
          <w:szCs w:val="28"/>
          <w:u w:val="single"/>
        </w:rPr>
      </w:pPr>
    </w:p>
    <w:p w14:paraId="0430B3EE" w14:textId="327A1F7D" w:rsidR="004E362D" w:rsidRPr="00A927F9" w:rsidRDefault="004E362D" w:rsidP="001549A9">
      <w:pPr>
        <w:spacing w:after="0" w:line="259" w:lineRule="auto"/>
        <w:ind w:firstLine="709"/>
        <w:rPr>
          <w:szCs w:val="28"/>
        </w:rPr>
      </w:pPr>
      <w:r w:rsidRPr="00A927F9">
        <w:rPr>
          <w:szCs w:val="28"/>
          <w:u w:val="single"/>
        </w:rPr>
        <w:t>Відсутн</w:t>
      </w:r>
      <w:r w:rsidR="00CE770C" w:rsidRPr="00A927F9">
        <w:rPr>
          <w:szCs w:val="28"/>
          <w:u w:val="single"/>
        </w:rPr>
        <w:t>я</w:t>
      </w:r>
      <w:r w:rsidRPr="00A927F9">
        <w:rPr>
          <w:szCs w:val="28"/>
          <w:u w:val="single"/>
        </w:rPr>
        <w:t xml:space="preserve">: </w:t>
      </w:r>
      <w:r w:rsidR="00CE770C" w:rsidRPr="00A927F9">
        <w:t>Приходько Н.І.</w:t>
      </w:r>
    </w:p>
    <w:p w14:paraId="7C50B3AB" w14:textId="77777777" w:rsidR="004E362D" w:rsidRPr="00A927F9" w:rsidRDefault="004E362D" w:rsidP="001549A9">
      <w:pPr>
        <w:spacing w:after="0" w:line="259" w:lineRule="auto"/>
        <w:ind w:firstLine="709"/>
        <w:rPr>
          <w:szCs w:val="28"/>
        </w:rPr>
      </w:pPr>
    </w:p>
    <w:p w14:paraId="19E13E93" w14:textId="76402F29" w:rsidR="00B037F6" w:rsidRPr="00A927F9" w:rsidRDefault="00EE5374" w:rsidP="001549A9">
      <w:pPr>
        <w:spacing w:after="0" w:line="259" w:lineRule="auto"/>
        <w:ind w:firstLine="709"/>
        <w:rPr>
          <w:i/>
        </w:rPr>
      </w:pPr>
      <w:r w:rsidRPr="00A927F9">
        <w:rPr>
          <w:szCs w:val="28"/>
          <w:u w:val="single"/>
        </w:rPr>
        <w:t>Приєдна</w:t>
      </w:r>
      <w:r w:rsidR="004E362D" w:rsidRPr="00A927F9">
        <w:rPr>
          <w:szCs w:val="28"/>
          <w:u w:val="single"/>
        </w:rPr>
        <w:t>в</w:t>
      </w:r>
      <w:r w:rsidRPr="00A927F9">
        <w:rPr>
          <w:szCs w:val="28"/>
          <w:u w:val="single"/>
        </w:rPr>
        <w:t xml:space="preserve">ся до відеоконференції: </w:t>
      </w:r>
      <w:r w:rsidR="004E362D" w:rsidRPr="00A927F9">
        <w:rPr>
          <w:szCs w:val="28"/>
        </w:rPr>
        <w:t xml:space="preserve">народний депутат України </w:t>
      </w:r>
      <w:r w:rsidR="00CE770C" w:rsidRPr="00A927F9">
        <w:rPr>
          <w:szCs w:val="28"/>
        </w:rPr>
        <w:t xml:space="preserve">                </w:t>
      </w:r>
      <w:proofErr w:type="spellStart"/>
      <w:r w:rsidR="00CE770C" w:rsidRPr="00A927F9">
        <w:rPr>
          <w:szCs w:val="28"/>
        </w:rPr>
        <w:t>Богданець</w:t>
      </w:r>
      <w:proofErr w:type="spellEnd"/>
      <w:r w:rsidR="00CE770C" w:rsidRPr="00A927F9">
        <w:rPr>
          <w:szCs w:val="28"/>
        </w:rPr>
        <w:t xml:space="preserve"> А.В.</w:t>
      </w:r>
      <w:r w:rsidRPr="00A927F9">
        <w:rPr>
          <w:szCs w:val="28"/>
        </w:rPr>
        <w:t xml:space="preserve"> </w:t>
      </w:r>
    </w:p>
    <w:p w14:paraId="712A48F8" w14:textId="77777777" w:rsidR="00EE5374" w:rsidRPr="00A927F9" w:rsidRDefault="00EE5374" w:rsidP="005B0421">
      <w:pPr>
        <w:spacing w:after="0" w:line="259" w:lineRule="auto"/>
        <w:ind w:firstLine="0"/>
        <w:jc w:val="right"/>
        <w:rPr>
          <w:i/>
          <w:u w:val="single" w:color="000000"/>
        </w:rPr>
      </w:pPr>
    </w:p>
    <w:p w14:paraId="7E3E3B71" w14:textId="77777777" w:rsidR="00EE5374" w:rsidRPr="00A927F9" w:rsidRDefault="00EE5374" w:rsidP="005B0421">
      <w:pPr>
        <w:spacing w:after="0" w:line="259" w:lineRule="auto"/>
        <w:ind w:firstLine="0"/>
        <w:jc w:val="right"/>
        <w:rPr>
          <w:i/>
          <w:u w:val="single" w:color="000000"/>
        </w:rPr>
      </w:pPr>
    </w:p>
    <w:p w14:paraId="347B46E0" w14:textId="77777777" w:rsidR="0006477C" w:rsidRPr="00A927F9" w:rsidRDefault="004E6948" w:rsidP="005B0421">
      <w:pPr>
        <w:spacing w:after="0" w:line="259" w:lineRule="auto"/>
        <w:ind w:firstLine="0"/>
        <w:jc w:val="right"/>
      </w:pPr>
      <w:r w:rsidRPr="00A927F9">
        <w:rPr>
          <w:i/>
          <w:u w:val="single" w:color="000000"/>
        </w:rPr>
        <w:t xml:space="preserve"> Відеозапис і стенограма не ведуться.</w:t>
      </w:r>
    </w:p>
    <w:p w14:paraId="785ADDB5" w14:textId="77777777" w:rsidR="005B0421" w:rsidRPr="00A927F9" w:rsidRDefault="005B0421" w:rsidP="005B0421">
      <w:pPr>
        <w:spacing w:after="0"/>
        <w:ind w:left="-5" w:right="0"/>
      </w:pPr>
    </w:p>
    <w:p w14:paraId="50F85CE4" w14:textId="2E1A2A4C" w:rsidR="0006477C" w:rsidRPr="00A927F9" w:rsidRDefault="004E6948" w:rsidP="005B0421">
      <w:pPr>
        <w:spacing w:after="0"/>
        <w:ind w:left="-5" w:right="0"/>
      </w:pPr>
      <w:r w:rsidRPr="00A927F9">
        <w:t xml:space="preserve">Головуючий на засіданні голова Комітету Кальченко С.В. запропонував народним депутатам України - членам Комітету розглянути проект порядку денного, </w:t>
      </w:r>
      <w:r w:rsidR="00CE770C" w:rsidRPr="00A927F9">
        <w:t xml:space="preserve">який попередньо було надіслано для ознайомлення народним депутатам України – членам Комітету та який </w:t>
      </w:r>
      <w:r w:rsidR="00B73F62" w:rsidRPr="00A927F9">
        <w:t>містить</w:t>
      </w:r>
      <w:r w:rsidRPr="00A927F9">
        <w:t xml:space="preserve"> </w:t>
      </w:r>
      <w:r w:rsidR="000E50FC" w:rsidRPr="00A927F9">
        <w:t>1</w:t>
      </w:r>
      <w:r w:rsidR="00CE770C" w:rsidRPr="00A927F9">
        <w:t xml:space="preserve"> питання і питання «Різне»,</w:t>
      </w:r>
      <w:r w:rsidRPr="00A927F9">
        <w:t xml:space="preserve"> </w:t>
      </w:r>
      <w:r w:rsidR="00B73F62" w:rsidRPr="00A927F9">
        <w:t xml:space="preserve"> і </w:t>
      </w:r>
      <w:r w:rsidR="00B037F6" w:rsidRPr="00A927F9">
        <w:t xml:space="preserve">у зв’язку з відсутністю зауважень і </w:t>
      </w:r>
      <w:r w:rsidRPr="00A927F9">
        <w:t>пропозицій до проекту порядку денного засідання Комітету головуючий поставив на голосування пропозицію прийняти за основу та в цілому порядок денний засідання Комітету.</w:t>
      </w:r>
    </w:p>
    <w:p w14:paraId="2EBC40A4" w14:textId="07E95386" w:rsidR="00CE770C" w:rsidRPr="00A927F9" w:rsidRDefault="00CE770C" w:rsidP="00CE770C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  <w:r w:rsidRPr="00A927F9">
        <w:rPr>
          <w:color w:val="auto"/>
          <w:szCs w:val="28"/>
          <w:lang w:eastAsia="en-US"/>
        </w:rPr>
        <w:t xml:space="preserve">У зв’язку з втратою </w:t>
      </w:r>
      <w:proofErr w:type="spellStart"/>
      <w:r w:rsidRPr="00A927F9">
        <w:rPr>
          <w:color w:val="auto"/>
          <w:szCs w:val="28"/>
          <w:lang w:eastAsia="en-US"/>
        </w:rPr>
        <w:t>відеозв’язку</w:t>
      </w:r>
      <w:proofErr w:type="spellEnd"/>
      <w:r w:rsidRPr="00A927F9">
        <w:rPr>
          <w:color w:val="auto"/>
          <w:szCs w:val="28"/>
          <w:lang w:eastAsia="en-US"/>
        </w:rPr>
        <w:t xml:space="preserve"> із заступником голови Комітету Савченко О.С. у голосуванні беруть участь 9 (дев’ять) народних депутатів України – членів Комітету.</w:t>
      </w:r>
    </w:p>
    <w:p w14:paraId="07089CA3" w14:textId="77777777" w:rsidR="00CE770C" w:rsidRPr="00A927F9" w:rsidRDefault="00CE770C" w:rsidP="00CE770C">
      <w:pPr>
        <w:spacing w:after="0" w:line="240" w:lineRule="auto"/>
        <w:ind w:left="2268" w:right="0" w:hanging="1560"/>
        <w:rPr>
          <w:color w:val="auto"/>
          <w:szCs w:val="28"/>
          <w:u w:val="single"/>
          <w:lang w:eastAsia="en-US"/>
        </w:rPr>
      </w:pPr>
    </w:p>
    <w:p w14:paraId="0BE3FD96" w14:textId="28AB9003" w:rsidR="0006477C" w:rsidRPr="00A927F9" w:rsidRDefault="004E6948" w:rsidP="005B0421">
      <w:pPr>
        <w:spacing w:after="0"/>
        <w:ind w:left="-5" w:right="0"/>
      </w:pPr>
      <w:r w:rsidRPr="00A927F9">
        <w:rPr>
          <w:u w:val="single" w:color="000000"/>
        </w:rPr>
        <w:lastRenderedPageBreak/>
        <w:t>Голосували</w:t>
      </w:r>
      <w:r w:rsidRPr="00A927F9">
        <w:t xml:space="preserve">: за – </w:t>
      </w:r>
      <w:r w:rsidR="00CE770C" w:rsidRPr="00A927F9">
        <w:t>9</w:t>
      </w:r>
      <w:r w:rsidRPr="00A927F9">
        <w:t>, проти – 0, утрим</w:t>
      </w:r>
      <w:r w:rsidR="00B037F6" w:rsidRPr="00A927F9">
        <w:t>алися – 0 (прийнято одноголосно</w:t>
      </w:r>
      <w:r w:rsidR="00CE770C" w:rsidRPr="00A927F9">
        <w:t xml:space="preserve"> членами Комітету, які брали участь у голосуванні</w:t>
      </w:r>
      <w:r w:rsidRPr="00A927F9">
        <w:t>).</w:t>
      </w:r>
    </w:p>
    <w:p w14:paraId="44841385" w14:textId="77777777" w:rsidR="005B0421" w:rsidRPr="00A927F9" w:rsidRDefault="005B0421" w:rsidP="005B0421">
      <w:pPr>
        <w:spacing w:after="0" w:line="259" w:lineRule="auto"/>
        <w:ind w:firstLine="0"/>
        <w:jc w:val="center"/>
        <w:rPr>
          <w:b/>
        </w:rPr>
      </w:pPr>
    </w:p>
    <w:p w14:paraId="19EDBFB8" w14:textId="77777777" w:rsidR="00EE5374" w:rsidRPr="00A927F9" w:rsidRDefault="00EE5374" w:rsidP="005B0421">
      <w:pPr>
        <w:spacing w:after="0" w:line="259" w:lineRule="auto"/>
        <w:ind w:firstLine="0"/>
        <w:jc w:val="center"/>
        <w:rPr>
          <w:b/>
        </w:rPr>
      </w:pPr>
    </w:p>
    <w:p w14:paraId="1F822432" w14:textId="77777777" w:rsidR="0006477C" w:rsidRPr="00A927F9" w:rsidRDefault="004E6948" w:rsidP="005B0421">
      <w:pPr>
        <w:spacing w:after="0" w:line="259" w:lineRule="auto"/>
        <w:ind w:firstLine="0"/>
        <w:jc w:val="center"/>
        <w:rPr>
          <w:b/>
        </w:rPr>
      </w:pPr>
      <w:r w:rsidRPr="00A927F9">
        <w:rPr>
          <w:b/>
        </w:rPr>
        <w:t>ПОРЯДОК  ДЕННИЙ</w:t>
      </w:r>
    </w:p>
    <w:p w14:paraId="5EB352E7" w14:textId="77777777" w:rsidR="00884E7E" w:rsidRPr="00A927F9" w:rsidRDefault="00884E7E" w:rsidP="005B0421">
      <w:pPr>
        <w:spacing w:after="0" w:line="259" w:lineRule="auto"/>
        <w:ind w:firstLine="0"/>
        <w:jc w:val="center"/>
      </w:pPr>
    </w:p>
    <w:p w14:paraId="38E94B61" w14:textId="77777777" w:rsidR="00471F8D" w:rsidRPr="00A927F9" w:rsidRDefault="00860852" w:rsidP="00471F8D">
      <w:pPr>
        <w:numPr>
          <w:ilvl w:val="0"/>
          <w:numId w:val="1"/>
        </w:numPr>
        <w:spacing w:after="0"/>
        <w:ind w:right="0" w:firstLine="709"/>
      </w:pPr>
      <w:r w:rsidRPr="00A927F9">
        <w:t xml:space="preserve">Про </w:t>
      </w:r>
      <w:r w:rsidR="00471F8D" w:rsidRPr="00A927F9">
        <w:rPr>
          <w:bCs/>
        </w:rPr>
        <w:t xml:space="preserve">проект Закону України «Про внесення змін до деяких законодавчих актів України щодо діяльності тимчасових слідчих та тимчасових спеціальних комісій в умовах воєнного стану, надзвичайного стану», внесений народними депутатами України </w:t>
      </w:r>
      <w:proofErr w:type="spellStart"/>
      <w:r w:rsidR="00471F8D" w:rsidRPr="00A927F9">
        <w:rPr>
          <w:bCs/>
        </w:rPr>
        <w:t>Богданцем</w:t>
      </w:r>
      <w:proofErr w:type="spellEnd"/>
      <w:r w:rsidR="00471F8D" w:rsidRPr="00A927F9">
        <w:rPr>
          <w:bCs/>
        </w:rPr>
        <w:t xml:space="preserve"> А.В. та іншими (всього 12 підписів) (реєстр. № 7320 від 26.04.2022). </w:t>
      </w:r>
    </w:p>
    <w:p w14:paraId="730B8549" w14:textId="0F11CCC5" w:rsidR="0006477C" w:rsidRPr="00A927F9" w:rsidRDefault="004E6948" w:rsidP="00471F8D">
      <w:pPr>
        <w:spacing w:after="0"/>
        <w:ind w:left="709" w:right="0" w:firstLine="0"/>
      </w:pPr>
      <w:r w:rsidRPr="00A927F9">
        <w:rPr>
          <w:u w:val="single" w:color="000000"/>
        </w:rPr>
        <w:t>Інформує:</w:t>
      </w:r>
      <w:r w:rsidRPr="00A927F9">
        <w:t xml:space="preserve"> голова Комітету Кальченко С.В.</w:t>
      </w:r>
    </w:p>
    <w:p w14:paraId="1C052BB2" w14:textId="77777777" w:rsidR="00EE5374" w:rsidRPr="00A927F9" w:rsidRDefault="00EE5374" w:rsidP="005B0421">
      <w:pPr>
        <w:spacing w:after="0"/>
        <w:ind w:left="709" w:right="0" w:firstLine="0"/>
      </w:pPr>
    </w:p>
    <w:p w14:paraId="70455F73" w14:textId="66E8E6BB" w:rsidR="0006477C" w:rsidRPr="00A927F9" w:rsidRDefault="00E64F0B" w:rsidP="00471F8D">
      <w:pPr>
        <w:spacing w:after="0"/>
        <w:ind w:right="0"/>
      </w:pPr>
      <w:r w:rsidRPr="00A927F9">
        <w:t xml:space="preserve">2. </w:t>
      </w:r>
      <w:r w:rsidR="004E6948" w:rsidRPr="00A927F9">
        <w:t>Різне.</w:t>
      </w:r>
    </w:p>
    <w:p w14:paraId="306BAA4D" w14:textId="77777777" w:rsidR="005B0421" w:rsidRPr="00A927F9" w:rsidRDefault="005B0421" w:rsidP="005B0421">
      <w:pPr>
        <w:spacing w:after="0"/>
        <w:ind w:right="0"/>
      </w:pPr>
    </w:p>
    <w:p w14:paraId="2D7118A0" w14:textId="77777777" w:rsidR="00EE5374" w:rsidRPr="00A927F9" w:rsidRDefault="00EE5374" w:rsidP="005B0421">
      <w:pPr>
        <w:spacing w:after="0"/>
        <w:ind w:right="0"/>
      </w:pPr>
    </w:p>
    <w:p w14:paraId="66CA84FE" w14:textId="68B1334E" w:rsidR="00C972B1" w:rsidRPr="00A927F9" w:rsidRDefault="004E6948" w:rsidP="00EE5374">
      <w:pPr>
        <w:spacing w:after="0"/>
        <w:ind w:left="2268" w:right="0" w:hanging="1559"/>
        <w:rPr>
          <w:bCs/>
        </w:rPr>
      </w:pPr>
      <w:r w:rsidRPr="00A927F9">
        <w:rPr>
          <w:b/>
        </w:rPr>
        <w:t>1. СЛУХАЛИ:</w:t>
      </w:r>
      <w:r w:rsidRPr="00A927F9">
        <w:t xml:space="preserve"> Інформацію голови Комітету Кальченка С.В. про </w:t>
      </w:r>
      <w:r w:rsidR="00471F8D" w:rsidRPr="00A927F9">
        <w:rPr>
          <w:bCs/>
        </w:rPr>
        <w:t xml:space="preserve">проект Закону України «Про внесення змін до деяких законодавчих актів України щодо діяльності тимчасових слідчих та тимчасових спеціальних комісій в умовах воєнного стану, надзвичайного стану», внесений народними депутатами України </w:t>
      </w:r>
      <w:proofErr w:type="spellStart"/>
      <w:r w:rsidR="00471F8D" w:rsidRPr="00A927F9">
        <w:rPr>
          <w:bCs/>
        </w:rPr>
        <w:t>Богданцем</w:t>
      </w:r>
      <w:proofErr w:type="spellEnd"/>
      <w:r w:rsidR="00471F8D" w:rsidRPr="00A927F9">
        <w:rPr>
          <w:bCs/>
        </w:rPr>
        <w:t xml:space="preserve"> А.В. та іншими (всього 12 підписів) (реєстр. № 7320 від 26.04.2022).</w:t>
      </w:r>
    </w:p>
    <w:p w14:paraId="025D006F" w14:textId="097CC1A3" w:rsidR="005B0421" w:rsidRPr="00A927F9" w:rsidRDefault="005B0421" w:rsidP="005B0421">
      <w:pPr>
        <w:spacing w:after="0"/>
        <w:ind w:left="2268" w:right="0" w:hanging="1559"/>
      </w:pPr>
    </w:p>
    <w:p w14:paraId="78A31262" w14:textId="1282DE0B" w:rsidR="008959FB" w:rsidRPr="00A927F9" w:rsidRDefault="004E362D" w:rsidP="001549A9">
      <w:pPr>
        <w:spacing w:after="0"/>
        <w:ind w:right="0" w:firstLine="709"/>
      </w:pPr>
      <w:r w:rsidRPr="00A927F9">
        <w:t xml:space="preserve">Головуючий на засіданні Комітету голова Комітету Кальченко С.В. поінформував народних депутатів України – членів Комітету про те, що </w:t>
      </w:r>
      <w:r w:rsidR="006E3EA9" w:rsidRPr="00A927F9">
        <w:t xml:space="preserve">участь у засіданні Комітету у режимі відеоконференції бере народний депутат України </w:t>
      </w:r>
      <w:proofErr w:type="spellStart"/>
      <w:r w:rsidR="00CE770C" w:rsidRPr="00A927F9">
        <w:t>Богданець</w:t>
      </w:r>
      <w:proofErr w:type="spellEnd"/>
      <w:r w:rsidR="00CE770C" w:rsidRPr="00A927F9">
        <w:t xml:space="preserve"> Андрій Володимирович</w:t>
      </w:r>
      <w:r w:rsidR="008959FB" w:rsidRPr="00A927F9">
        <w:t xml:space="preserve">, запрошений для участі у розгляді Комітетом проекту </w:t>
      </w:r>
      <w:r w:rsidR="00CE770C" w:rsidRPr="00A927F9">
        <w:rPr>
          <w:bCs/>
        </w:rPr>
        <w:t>Закону</w:t>
      </w:r>
      <w:r w:rsidR="008959FB" w:rsidRPr="00A927F9">
        <w:rPr>
          <w:bCs/>
        </w:rPr>
        <w:t xml:space="preserve"> України </w:t>
      </w:r>
      <w:r w:rsidR="00CE770C" w:rsidRPr="00A927F9">
        <w:rPr>
          <w:bCs/>
        </w:rPr>
        <w:t>«Про внесення змін до деяких законодавчих актів України щодо діяльності тимчасових слідчих та тимчасових спеціальних комісій в умовах воєнного стану, надзвичайного стану»</w:t>
      </w:r>
      <w:r w:rsidR="008959FB" w:rsidRPr="00A927F9">
        <w:rPr>
          <w:bCs/>
        </w:rPr>
        <w:t xml:space="preserve">, </w:t>
      </w:r>
      <w:r w:rsidR="006E3EA9" w:rsidRPr="00A927F9">
        <w:t>та надав йому слово для</w:t>
      </w:r>
      <w:r w:rsidR="001549A9" w:rsidRPr="00A927F9">
        <w:t xml:space="preserve"> обґрунтування необхідності внесення законопроекту та</w:t>
      </w:r>
      <w:r w:rsidR="006E3EA9" w:rsidRPr="00A927F9">
        <w:t xml:space="preserve"> відповіді на запитання народних депутатів України – членів Комітету</w:t>
      </w:r>
      <w:r w:rsidR="008959FB" w:rsidRPr="00A927F9">
        <w:t xml:space="preserve">. </w:t>
      </w:r>
    </w:p>
    <w:p w14:paraId="72640F96" w14:textId="2A1D0934" w:rsidR="00B43748" w:rsidRPr="00A927F9" w:rsidRDefault="008959FB" w:rsidP="001549A9">
      <w:pPr>
        <w:spacing w:after="0"/>
        <w:ind w:right="0" w:firstLine="709"/>
      </w:pPr>
      <w:r w:rsidRPr="00A927F9">
        <w:t xml:space="preserve">Запитань до народного депутата України </w:t>
      </w:r>
      <w:proofErr w:type="spellStart"/>
      <w:r w:rsidR="001549A9" w:rsidRPr="00A927F9">
        <w:t>Богданця</w:t>
      </w:r>
      <w:proofErr w:type="spellEnd"/>
      <w:r w:rsidR="001549A9" w:rsidRPr="00A927F9">
        <w:t xml:space="preserve"> А.В.</w:t>
      </w:r>
      <w:r w:rsidR="006E3EA9" w:rsidRPr="00A927F9">
        <w:t xml:space="preserve"> </w:t>
      </w:r>
      <w:r w:rsidRPr="00A927F9">
        <w:t xml:space="preserve">не </w:t>
      </w:r>
      <w:r w:rsidR="00A57FDF" w:rsidRPr="00A927F9">
        <w:t>було</w:t>
      </w:r>
      <w:r w:rsidRPr="00A927F9">
        <w:t>.</w:t>
      </w:r>
    </w:p>
    <w:p w14:paraId="70B10D80" w14:textId="535FC921" w:rsidR="008959FB" w:rsidRPr="00A927F9" w:rsidRDefault="008959FB" w:rsidP="001549A9">
      <w:pPr>
        <w:spacing w:after="0"/>
        <w:ind w:right="0" w:firstLine="709"/>
      </w:pPr>
    </w:p>
    <w:p w14:paraId="1CB3EAE8" w14:textId="429DFF51" w:rsidR="008959FB" w:rsidRPr="00A927F9" w:rsidRDefault="008959FB" w:rsidP="001549A9">
      <w:pPr>
        <w:spacing w:after="0"/>
        <w:ind w:right="0" w:firstLine="709"/>
        <w:rPr>
          <w:bCs/>
        </w:rPr>
      </w:pPr>
      <w:r w:rsidRPr="00A927F9">
        <w:t xml:space="preserve">Головуючий на засіданні Комітету голова Комітету Кальченко С.В. поставив на голосування проект рішення Комітету про проект </w:t>
      </w:r>
      <w:r w:rsidR="001549A9" w:rsidRPr="00A927F9">
        <w:rPr>
          <w:bCs/>
        </w:rPr>
        <w:t>Закону</w:t>
      </w:r>
      <w:r w:rsidRPr="00A927F9">
        <w:rPr>
          <w:bCs/>
        </w:rPr>
        <w:t xml:space="preserve"> України </w:t>
      </w:r>
      <w:r w:rsidR="001549A9" w:rsidRPr="00A927F9">
        <w:rPr>
          <w:bCs/>
        </w:rPr>
        <w:t>«Про внесення змін до деяких законодавчих актів України щодо діяльності тимчасових слідчих та тимчасових спеціальних комісій в умовах воєнного стану, надзвичайного стану»</w:t>
      </w:r>
      <w:r w:rsidRPr="00A927F9">
        <w:rPr>
          <w:bCs/>
        </w:rPr>
        <w:t xml:space="preserve">, який було </w:t>
      </w:r>
      <w:r w:rsidR="00A57FDF" w:rsidRPr="00A927F9">
        <w:rPr>
          <w:bCs/>
        </w:rPr>
        <w:t>надіслано для ознайомлення народним депутатам України – членам Комітету.</w:t>
      </w:r>
    </w:p>
    <w:p w14:paraId="601C8FB3" w14:textId="77777777" w:rsidR="00A57FDF" w:rsidRPr="00A927F9" w:rsidRDefault="00A57FDF" w:rsidP="001549A9">
      <w:pPr>
        <w:spacing w:after="0"/>
        <w:ind w:right="0" w:firstLine="709"/>
        <w:rPr>
          <w:u w:val="single" w:color="000000"/>
        </w:rPr>
      </w:pPr>
    </w:p>
    <w:p w14:paraId="1F998FD3" w14:textId="77777777" w:rsidR="00CE770C" w:rsidRPr="00A927F9" w:rsidRDefault="00CE770C" w:rsidP="00CE770C">
      <w:pPr>
        <w:spacing w:after="0"/>
        <w:ind w:left="-5" w:right="0"/>
        <w:rPr>
          <w:bCs/>
        </w:rPr>
      </w:pPr>
      <w:r w:rsidRPr="00A927F9">
        <w:rPr>
          <w:bCs/>
        </w:rPr>
        <w:lastRenderedPageBreak/>
        <w:t xml:space="preserve">У зв’язку з втратою </w:t>
      </w:r>
      <w:proofErr w:type="spellStart"/>
      <w:r w:rsidRPr="00A927F9">
        <w:rPr>
          <w:bCs/>
        </w:rPr>
        <w:t>відеозв’язку</w:t>
      </w:r>
      <w:proofErr w:type="spellEnd"/>
      <w:r w:rsidRPr="00A927F9">
        <w:rPr>
          <w:bCs/>
        </w:rPr>
        <w:t xml:space="preserve"> із заступником голови Комітету Савченко О.С. у голосуванні беруть участь 9 (дев’ять) народних депутатів України – членів Комітету.</w:t>
      </w:r>
    </w:p>
    <w:p w14:paraId="612F49EC" w14:textId="77777777" w:rsidR="00CE770C" w:rsidRPr="00A927F9" w:rsidRDefault="00CE770C" w:rsidP="00CE770C">
      <w:pPr>
        <w:spacing w:after="0"/>
        <w:ind w:left="-5" w:right="0"/>
        <w:rPr>
          <w:bCs/>
          <w:u w:val="single"/>
        </w:rPr>
      </w:pPr>
    </w:p>
    <w:p w14:paraId="6E33CC61" w14:textId="77777777" w:rsidR="00CE770C" w:rsidRPr="00A927F9" w:rsidRDefault="00CE770C" w:rsidP="00CE770C">
      <w:pPr>
        <w:spacing w:after="0"/>
        <w:ind w:left="-5" w:right="0"/>
        <w:rPr>
          <w:bCs/>
        </w:rPr>
      </w:pPr>
      <w:r w:rsidRPr="00A927F9">
        <w:rPr>
          <w:bCs/>
          <w:u w:val="single"/>
        </w:rPr>
        <w:t>Голосували</w:t>
      </w:r>
      <w:r w:rsidRPr="00A927F9">
        <w:rPr>
          <w:bCs/>
        </w:rPr>
        <w:t>: за – 9, проти – 0, утрималися – 0 (прийнято одноголосно членами Комітету, які брали участь у голосуванні).</w:t>
      </w:r>
    </w:p>
    <w:p w14:paraId="5356CC92" w14:textId="77777777" w:rsidR="005B0421" w:rsidRPr="00A927F9" w:rsidRDefault="005B0421" w:rsidP="005B0421">
      <w:pPr>
        <w:spacing w:after="0"/>
        <w:ind w:left="-5" w:right="0"/>
      </w:pPr>
    </w:p>
    <w:p w14:paraId="43F2CE09" w14:textId="77777777" w:rsidR="0006477C" w:rsidRPr="00A927F9" w:rsidRDefault="004E6948" w:rsidP="005B0421">
      <w:pPr>
        <w:spacing w:after="0" w:line="259" w:lineRule="auto"/>
        <w:ind w:left="704" w:right="0" w:hanging="10"/>
        <w:jc w:val="left"/>
      </w:pPr>
      <w:r w:rsidRPr="00A927F9">
        <w:rPr>
          <w:b/>
        </w:rPr>
        <w:t xml:space="preserve">УХВАЛИЛИ: </w:t>
      </w:r>
    </w:p>
    <w:p w14:paraId="6AE2FCA2" w14:textId="26626D06" w:rsidR="00E86B06" w:rsidRPr="00A927F9" w:rsidRDefault="00A57FDF" w:rsidP="00E86B06">
      <w:pPr>
        <w:spacing w:after="0" w:line="240" w:lineRule="auto"/>
        <w:ind w:right="0" w:firstLine="709"/>
        <w:outlineLvl w:val="2"/>
        <w:rPr>
          <w:bCs/>
          <w:color w:val="auto"/>
          <w:szCs w:val="28"/>
        </w:rPr>
      </w:pPr>
      <w:r w:rsidRPr="00A927F9">
        <w:rPr>
          <w:color w:val="auto"/>
          <w:szCs w:val="28"/>
        </w:rPr>
        <w:t xml:space="preserve">1. Висновок </w:t>
      </w:r>
      <w:r w:rsidR="00E86B06" w:rsidRPr="00A927F9">
        <w:rPr>
          <w:color w:val="auto"/>
          <w:szCs w:val="28"/>
        </w:rPr>
        <w:t xml:space="preserve">на проект Закону України «Про внесення змін до деяких законодавчих актів України щодо діяльності тимчасових слідчих та тимчасових спеціальних комісій в умовах воєнного стану, надзвичайного стану», внесений народними депутатами України </w:t>
      </w:r>
      <w:proofErr w:type="spellStart"/>
      <w:r w:rsidR="00E86B06" w:rsidRPr="00A927F9">
        <w:rPr>
          <w:color w:val="auto"/>
          <w:szCs w:val="28"/>
        </w:rPr>
        <w:t>Богданцем</w:t>
      </w:r>
      <w:proofErr w:type="spellEnd"/>
      <w:r w:rsidR="00E86B06" w:rsidRPr="00A927F9">
        <w:rPr>
          <w:color w:val="auto"/>
          <w:szCs w:val="28"/>
        </w:rPr>
        <w:t xml:space="preserve"> А.В. та іншими (всього 12 підписів) (реєстр. № 7320 від 26.04.2022), та рекомендувати Верховній Раді України </w:t>
      </w:r>
      <w:r w:rsidR="00E86B06" w:rsidRPr="00A927F9">
        <w:rPr>
          <w:bCs/>
          <w:color w:val="auto"/>
          <w:szCs w:val="28"/>
        </w:rPr>
        <w:t>включити його до порядку денного сьомої сесії Верховної Ради України і за наслідками розгляду цього законопроекту в першому читанні повернути суб’єкт</w:t>
      </w:r>
      <w:r w:rsidR="001549A9" w:rsidRPr="00A927F9">
        <w:rPr>
          <w:bCs/>
          <w:color w:val="auto"/>
          <w:szCs w:val="28"/>
        </w:rPr>
        <w:t>ам</w:t>
      </w:r>
      <w:r w:rsidR="00E86B06" w:rsidRPr="00A927F9">
        <w:rPr>
          <w:bCs/>
          <w:color w:val="auto"/>
          <w:szCs w:val="28"/>
        </w:rPr>
        <w:t xml:space="preserve"> права законодавчої ініціативи на доопрацювання.</w:t>
      </w:r>
    </w:p>
    <w:p w14:paraId="198D046B" w14:textId="77777777" w:rsidR="00A57FDF" w:rsidRPr="00A927F9" w:rsidRDefault="00A57FDF" w:rsidP="00A57FDF">
      <w:pPr>
        <w:spacing w:after="0" w:line="240" w:lineRule="auto"/>
        <w:ind w:right="0" w:firstLine="709"/>
        <w:outlineLvl w:val="2"/>
        <w:rPr>
          <w:rFonts w:eastAsia="Calibri"/>
          <w:bCs/>
          <w:color w:val="auto"/>
          <w:lang w:eastAsia="en-US"/>
        </w:rPr>
      </w:pPr>
      <w:r w:rsidRPr="00A927F9">
        <w:rPr>
          <w:rFonts w:eastAsia="Calibri"/>
          <w:color w:val="auto"/>
          <w:lang w:eastAsia="en-US"/>
        </w:rPr>
        <w:t xml:space="preserve">2. Співдоповідачем від Комітету </w:t>
      </w:r>
      <w:r w:rsidRPr="00A927F9">
        <w:rPr>
          <w:rFonts w:eastAsia="Calibri"/>
          <w:bCs/>
          <w:color w:val="auto"/>
          <w:lang w:eastAsia="en-US"/>
        </w:rPr>
        <w:t xml:space="preserve"> на пленарному засіданні з цього питання визначити голову Комітету. </w:t>
      </w:r>
    </w:p>
    <w:p w14:paraId="2486FDDA" w14:textId="77777777" w:rsidR="00F3599C" w:rsidRPr="00A927F9" w:rsidRDefault="00F3599C" w:rsidP="00E64F0B">
      <w:pPr>
        <w:spacing w:after="0"/>
        <w:ind w:left="2268" w:right="0" w:hanging="1559"/>
        <w:rPr>
          <w:b/>
        </w:rPr>
      </w:pPr>
    </w:p>
    <w:p w14:paraId="69C54858" w14:textId="77777777" w:rsidR="00F3599C" w:rsidRPr="00A927F9" w:rsidRDefault="00F3599C" w:rsidP="00E64F0B">
      <w:pPr>
        <w:spacing w:after="0"/>
        <w:ind w:left="2268" w:right="0" w:hanging="1559"/>
        <w:rPr>
          <w:b/>
        </w:rPr>
      </w:pPr>
    </w:p>
    <w:p w14:paraId="728D5AE6" w14:textId="371C5845" w:rsidR="0006477C" w:rsidRPr="00A927F9" w:rsidRDefault="00E86B06" w:rsidP="00E9392B">
      <w:pPr>
        <w:spacing w:after="0"/>
        <w:ind w:left="2268" w:right="0" w:hanging="1559"/>
      </w:pPr>
      <w:r w:rsidRPr="00A927F9">
        <w:rPr>
          <w:b/>
        </w:rPr>
        <w:t>2</w:t>
      </w:r>
      <w:r w:rsidR="00E64F0B" w:rsidRPr="00A927F9">
        <w:rPr>
          <w:b/>
        </w:rPr>
        <w:t xml:space="preserve">. </w:t>
      </w:r>
      <w:r w:rsidR="004E6948" w:rsidRPr="00A927F9">
        <w:rPr>
          <w:b/>
        </w:rPr>
        <w:t>Різне.</w:t>
      </w:r>
    </w:p>
    <w:p w14:paraId="33E50FD5" w14:textId="60411AE8" w:rsidR="005B0421" w:rsidRPr="00A927F9" w:rsidRDefault="0010127B" w:rsidP="005B0421">
      <w:pPr>
        <w:spacing w:after="0"/>
        <w:ind w:left="-5" w:right="0"/>
      </w:pPr>
      <w:r w:rsidRPr="00A927F9">
        <w:rPr>
          <w:szCs w:val="28"/>
        </w:rPr>
        <w:t>Н</w:t>
      </w:r>
      <w:r w:rsidR="003C329A" w:rsidRPr="00A927F9">
        <w:rPr>
          <w:szCs w:val="28"/>
        </w:rPr>
        <w:t>ародн</w:t>
      </w:r>
      <w:r w:rsidRPr="00A927F9">
        <w:rPr>
          <w:szCs w:val="28"/>
        </w:rPr>
        <w:t>і</w:t>
      </w:r>
      <w:r w:rsidR="003C329A" w:rsidRPr="00A927F9">
        <w:rPr>
          <w:szCs w:val="28"/>
        </w:rPr>
        <w:t xml:space="preserve"> депутат</w:t>
      </w:r>
      <w:r w:rsidR="00851DE7" w:rsidRPr="00A927F9">
        <w:rPr>
          <w:szCs w:val="28"/>
        </w:rPr>
        <w:t>и</w:t>
      </w:r>
      <w:r w:rsidR="003C329A" w:rsidRPr="00A927F9">
        <w:rPr>
          <w:szCs w:val="28"/>
        </w:rPr>
        <w:t xml:space="preserve"> України – член</w:t>
      </w:r>
      <w:r w:rsidR="00851DE7" w:rsidRPr="00A927F9">
        <w:rPr>
          <w:szCs w:val="28"/>
        </w:rPr>
        <w:t>и</w:t>
      </w:r>
      <w:r w:rsidR="003C329A" w:rsidRPr="00A927F9">
        <w:rPr>
          <w:szCs w:val="28"/>
        </w:rPr>
        <w:t xml:space="preserve"> Комітету  </w:t>
      </w:r>
      <w:r w:rsidRPr="00A927F9">
        <w:rPr>
          <w:szCs w:val="28"/>
        </w:rPr>
        <w:t xml:space="preserve">обмінялись думками про здійснення ними депутатських повноважень у період дії </w:t>
      </w:r>
      <w:r w:rsidR="00B753B5" w:rsidRPr="00A927F9">
        <w:rPr>
          <w:szCs w:val="28"/>
        </w:rPr>
        <w:t xml:space="preserve">правового режиму </w:t>
      </w:r>
      <w:r w:rsidRPr="00A927F9">
        <w:rPr>
          <w:szCs w:val="28"/>
        </w:rPr>
        <w:t>воєнного стану.</w:t>
      </w:r>
    </w:p>
    <w:p w14:paraId="5E4EA01F" w14:textId="77777777" w:rsidR="00D16B7C" w:rsidRPr="00A927F9" w:rsidRDefault="00D16B7C" w:rsidP="005B0421">
      <w:pPr>
        <w:spacing w:after="0"/>
        <w:ind w:left="-5" w:right="0"/>
      </w:pPr>
    </w:p>
    <w:p w14:paraId="03747F5A" w14:textId="2D5354C0" w:rsidR="00E64F0B" w:rsidRPr="00A927F9" w:rsidRDefault="00E64F0B" w:rsidP="005B0421">
      <w:pPr>
        <w:spacing w:after="0"/>
        <w:ind w:left="-5" w:right="0"/>
      </w:pPr>
    </w:p>
    <w:p w14:paraId="70E71C65" w14:textId="4B5B91E6" w:rsidR="00E86B06" w:rsidRPr="00A927F9" w:rsidRDefault="00E86B06" w:rsidP="005B0421">
      <w:pPr>
        <w:spacing w:after="0"/>
        <w:ind w:left="-5" w:right="0"/>
      </w:pPr>
    </w:p>
    <w:p w14:paraId="12F90E35" w14:textId="77777777" w:rsidR="00E86B06" w:rsidRPr="00A927F9" w:rsidRDefault="00E86B06" w:rsidP="005B0421">
      <w:pPr>
        <w:spacing w:after="0"/>
        <w:ind w:left="-5" w:right="0"/>
      </w:pPr>
    </w:p>
    <w:p w14:paraId="274649A8" w14:textId="77777777" w:rsidR="0006477C" w:rsidRPr="00A927F9" w:rsidRDefault="004E6948" w:rsidP="005B0421">
      <w:pPr>
        <w:spacing w:after="0" w:line="265" w:lineRule="auto"/>
        <w:ind w:left="279" w:right="0" w:hanging="10"/>
        <w:jc w:val="center"/>
        <w:rPr>
          <w:b/>
        </w:rPr>
      </w:pPr>
      <w:r w:rsidRPr="00A927F9">
        <w:t xml:space="preserve">Голова Комітету                                                      </w:t>
      </w:r>
      <w:r w:rsidRPr="00A927F9">
        <w:rPr>
          <w:b/>
        </w:rPr>
        <w:t>С.В. КАЛЬЧЕНКО</w:t>
      </w:r>
    </w:p>
    <w:p w14:paraId="4E848114" w14:textId="77777777" w:rsidR="005B0421" w:rsidRPr="00A927F9" w:rsidRDefault="005B0421" w:rsidP="005B0421">
      <w:pPr>
        <w:spacing w:after="0" w:line="265" w:lineRule="auto"/>
        <w:ind w:left="279" w:right="0" w:hanging="10"/>
        <w:jc w:val="center"/>
      </w:pPr>
    </w:p>
    <w:p w14:paraId="4C58CE4E" w14:textId="77777777" w:rsidR="0006477C" w:rsidRPr="00A927F9" w:rsidRDefault="004E6948" w:rsidP="005B0421">
      <w:pPr>
        <w:spacing w:after="0" w:line="265" w:lineRule="auto"/>
        <w:ind w:left="279" w:right="309" w:hanging="10"/>
        <w:jc w:val="center"/>
      </w:pPr>
      <w:r w:rsidRPr="00A927F9">
        <w:t xml:space="preserve">Секретар  Комітету                                                      </w:t>
      </w:r>
      <w:r w:rsidRPr="00A927F9">
        <w:rPr>
          <w:b/>
        </w:rPr>
        <w:t>М.М.ПАПІЄВ</w:t>
      </w:r>
    </w:p>
    <w:p w14:paraId="05EF71B6" w14:textId="77777777" w:rsidR="0006477C" w:rsidRPr="00A927F9" w:rsidRDefault="0006477C" w:rsidP="005B0421">
      <w:pPr>
        <w:spacing w:after="0"/>
        <w:sectPr w:rsidR="0006477C" w:rsidRPr="00A927F9">
          <w:headerReference w:type="even" r:id="rId11"/>
          <w:headerReference w:type="default" r:id="rId12"/>
          <w:headerReference w:type="first" r:id="rId13"/>
          <w:pgSz w:w="11906" w:h="16838"/>
          <w:pgMar w:top="1134" w:right="849" w:bottom="1073" w:left="1701" w:header="708" w:footer="708" w:gutter="0"/>
          <w:cols w:space="720"/>
          <w:titlePg/>
        </w:sectPr>
      </w:pPr>
    </w:p>
    <w:bookmarkEnd w:id="0"/>
    <w:p w14:paraId="4DEA11C2" w14:textId="77777777" w:rsidR="0006477C" w:rsidRPr="00A927F9" w:rsidRDefault="0006477C" w:rsidP="00245335">
      <w:pPr>
        <w:spacing w:after="228" w:line="259" w:lineRule="auto"/>
        <w:ind w:right="0" w:firstLine="0"/>
        <w:jc w:val="left"/>
      </w:pPr>
    </w:p>
    <w:sectPr w:rsidR="0006477C" w:rsidRPr="00A927F9" w:rsidSect="005B0421">
      <w:type w:val="continuous"/>
      <w:pgSz w:w="11906" w:h="16838"/>
      <w:pgMar w:top="1312" w:right="6259" w:bottom="1587" w:left="192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A365C" w14:textId="77777777" w:rsidR="00C6713F" w:rsidRDefault="00C6713F">
      <w:pPr>
        <w:spacing w:after="0" w:line="240" w:lineRule="auto"/>
      </w:pPr>
      <w:r>
        <w:separator/>
      </w:r>
    </w:p>
  </w:endnote>
  <w:endnote w:type="continuationSeparator" w:id="0">
    <w:p w14:paraId="44E7EC14" w14:textId="77777777" w:rsidR="00C6713F" w:rsidRDefault="00C6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0ACD" w14:textId="77777777" w:rsidR="00C6713F" w:rsidRDefault="00C6713F">
      <w:pPr>
        <w:spacing w:after="0" w:line="240" w:lineRule="auto"/>
      </w:pPr>
      <w:r>
        <w:separator/>
      </w:r>
    </w:p>
  </w:footnote>
  <w:footnote w:type="continuationSeparator" w:id="0">
    <w:p w14:paraId="0D863976" w14:textId="77777777" w:rsidR="00C6713F" w:rsidRDefault="00C6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2398" w14:textId="1E4D6FCB" w:rsidR="0006477C" w:rsidRDefault="004E694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3B5" w:rsidRPr="00B753B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FC1" w14:textId="0FE47C2C" w:rsidR="0006477C" w:rsidRDefault="004E694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7F9" w:rsidRPr="00A927F9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D869" w14:textId="77777777" w:rsidR="0006477C" w:rsidRDefault="0006477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8A3"/>
    <w:multiLevelType w:val="hybridMultilevel"/>
    <w:tmpl w:val="38E4051E"/>
    <w:lvl w:ilvl="0" w:tplc="C6FC3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0E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B8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647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8AA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05A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6CD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35D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8A0B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D623C"/>
    <w:multiLevelType w:val="hybridMultilevel"/>
    <w:tmpl w:val="C25A84CA"/>
    <w:lvl w:ilvl="0" w:tplc="AF12E8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C8C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682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053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A6B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8BB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2FB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4A8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07C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52066"/>
    <w:multiLevelType w:val="hybridMultilevel"/>
    <w:tmpl w:val="38E4051E"/>
    <w:lvl w:ilvl="0" w:tplc="C6FC3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0E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B8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647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8AA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05A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6CD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35D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8A0B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691293"/>
    <w:multiLevelType w:val="hybridMultilevel"/>
    <w:tmpl w:val="AF02700E"/>
    <w:lvl w:ilvl="0" w:tplc="69B85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A28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C5F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8F9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C2B8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2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E2E1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E69A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878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7C"/>
    <w:rsid w:val="00013B12"/>
    <w:rsid w:val="00046B0D"/>
    <w:rsid w:val="00053FB5"/>
    <w:rsid w:val="0006477C"/>
    <w:rsid w:val="00094120"/>
    <w:rsid w:val="000B1C36"/>
    <w:rsid w:val="000C7D1D"/>
    <w:rsid w:val="000E50FC"/>
    <w:rsid w:val="0010127B"/>
    <w:rsid w:val="001549A9"/>
    <w:rsid w:val="00163A4E"/>
    <w:rsid w:val="001806F2"/>
    <w:rsid w:val="0019389F"/>
    <w:rsid w:val="001B0DF4"/>
    <w:rsid w:val="001B2DC7"/>
    <w:rsid w:val="001D65FC"/>
    <w:rsid w:val="001F0455"/>
    <w:rsid w:val="001F18E3"/>
    <w:rsid w:val="00211C0E"/>
    <w:rsid w:val="00231EFC"/>
    <w:rsid w:val="00245335"/>
    <w:rsid w:val="00262DD7"/>
    <w:rsid w:val="00290D2C"/>
    <w:rsid w:val="00291FF4"/>
    <w:rsid w:val="002D5496"/>
    <w:rsid w:val="00377F92"/>
    <w:rsid w:val="003B2B68"/>
    <w:rsid w:val="003C329A"/>
    <w:rsid w:val="00466194"/>
    <w:rsid w:val="00471F8D"/>
    <w:rsid w:val="00493CA7"/>
    <w:rsid w:val="004E362D"/>
    <w:rsid w:val="004E6948"/>
    <w:rsid w:val="00522BE2"/>
    <w:rsid w:val="005B0421"/>
    <w:rsid w:val="00612CA3"/>
    <w:rsid w:val="006643CA"/>
    <w:rsid w:val="00667D4B"/>
    <w:rsid w:val="006E3EA9"/>
    <w:rsid w:val="00734B87"/>
    <w:rsid w:val="00851DE7"/>
    <w:rsid w:val="00860852"/>
    <w:rsid w:val="008645A1"/>
    <w:rsid w:val="00874A38"/>
    <w:rsid w:val="00884E7E"/>
    <w:rsid w:val="008959FB"/>
    <w:rsid w:val="008D6AA1"/>
    <w:rsid w:val="008F649E"/>
    <w:rsid w:val="009653C9"/>
    <w:rsid w:val="00972528"/>
    <w:rsid w:val="00A57FDF"/>
    <w:rsid w:val="00A672C7"/>
    <w:rsid w:val="00A927F9"/>
    <w:rsid w:val="00B037F6"/>
    <w:rsid w:val="00B10C6B"/>
    <w:rsid w:val="00B43748"/>
    <w:rsid w:val="00B6354B"/>
    <w:rsid w:val="00B73F62"/>
    <w:rsid w:val="00B753B5"/>
    <w:rsid w:val="00B909AB"/>
    <w:rsid w:val="00C01F4F"/>
    <w:rsid w:val="00C40977"/>
    <w:rsid w:val="00C6713F"/>
    <w:rsid w:val="00C972B1"/>
    <w:rsid w:val="00CE770C"/>
    <w:rsid w:val="00D16B7C"/>
    <w:rsid w:val="00D932B3"/>
    <w:rsid w:val="00E508A2"/>
    <w:rsid w:val="00E53D1B"/>
    <w:rsid w:val="00E64F0B"/>
    <w:rsid w:val="00E86B06"/>
    <w:rsid w:val="00E91702"/>
    <w:rsid w:val="00E9392B"/>
    <w:rsid w:val="00EC3E9F"/>
    <w:rsid w:val="00EE5374"/>
    <w:rsid w:val="00F15CEC"/>
    <w:rsid w:val="00F3599C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24B"/>
  <w15:docId w15:val="{95DEF0C1-6855-45AE-A671-3CCA2F6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48"/>
    <w:pPr>
      <w:spacing w:after="308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B43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49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CFDE-E804-4CA9-8726-B626509A9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E9533-A697-4DE6-8F4A-60C4FE498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C8434-03A9-41B2-BDB6-9221790D4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39B4B-FCAE-4998-B964-50055516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3094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Вікторівна Кабанець</dc:creator>
  <cp:keywords/>
  <cp:lastModifiedBy>Шаповалова Кристина Сергіївна</cp:lastModifiedBy>
  <cp:revision>2</cp:revision>
  <cp:lastPrinted>2022-06-14T12:29:00Z</cp:lastPrinted>
  <dcterms:created xsi:type="dcterms:W3CDTF">2022-06-15T07:56:00Z</dcterms:created>
  <dcterms:modified xsi:type="dcterms:W3CDTF">2022-06-15T07:56:00Z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