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A9" w:rsidRPr="00AA5585" w:rsidRDefault="00CA75A9" w:rsidP="00CA75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bookmarkStart w:id="0" w:name="_GoBack"/>
    </w:p>
    <w:p w:rsidR="00CA75A9" w:rsidRPr="00AA5585" w:rsidRDefault="00CA75A9" w:rsidP="00CA75A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uk-UA"/>
        </w:rPr>
      </w:pPr>
      <w:r w:rsidRPr="00AA558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      </w:t>
      </w:r>
    </w:p>
    <w:p w:rsidR="00CA75A9" w:rsidRPr="00AA5585" w:rsidRDefault="00CA75A9" w:rsidP="00CA75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A75A9" w:rsidRPr="00AA5585" w:rsidRDefault="00CA75A9" w:rsidP="00CA75A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</w:pPr>
    </w:p>
    <w:p w:rsidR="00F67747" w:rsidRPr="00AA5585" w:rsidRDefault="00F67747" w:rsidP="00CA75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</w:pPr>
    </w:p>
    <w:p w:rsidR="00CA75A9" w:rsidRPr="00AA5585" w:rsidRDefault="00CA75A9" w:rsidP="00CA75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AA558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КОМІТЕТ З ПИТАНЬ РЕГЛАМЕНТУ, ДЕПУТАТСЬКОЇ ЕТИКИ</w:t>
      </w:r>
    </w:p>
    <w:p w:rsidR="00CA75A9" w:rsidRPr="00AA5585" w:rsidRDefault="00CA75A9" w:rsidP="00CA75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AA558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ТА ОРГАНІЗАЦІЇ РОБОТИ ВЕРХОВНОЇ РАДИ УКРАЇНИ</w:t>
      </w:r>
    </w:p>
    <w:p w:rsidR="00CA75A9" w:rsidRPr="00AA5585" w:rsidRDefault="00CA75A9" w:rsidP="00CA75A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uk-UA"/>
        </w:rPr>
      </w:pPr>
      <w:r w:rsidRPr="00AA558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br/>
      </w:r>
      <w:r w:rsidRPr="00AA558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br/>
      </w:r>
      <w:r w:rsidRPr="00AA558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br/>
      </w:r>
    </w:p>
    <w:p w:rsidR="00CA75A9" w:rsidRPr="00AA5585" w:rsidRDefault="00CA75A9" w:rsidP="00CA75A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uk-UA"/>
        </w:rPr>
      </w:pPr>
      <w:r w:rsidRPr="00AA558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                                                                                </w:t>
      </w:r>
      <w:r w:rsidR="00F67747" w:rsidRPr="00AA558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  </w:t>
      </w:r>
      <w:r w:rsidRPr="00AA558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83</w:t>
      </w:r>
    </w:p>
    <w:p w:rsidR="00CA75A9" w:rsidRPr="00AA5585" w:rsidRDefault="00CA75A9" w:rsidP="00CA75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A75A9" w:rsidRPr="00AA5585" w:rsidRDefault="00CA75A9" w:rsidP="00CA75A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AA558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                                                                        </w:t>
      </w:r>
      <w:r w:rsidR="00F67747" w:rsidRPr="00AA558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     </w:t>
      </w:r>
      <w:r w:rsidRPr="00AA558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04        жовтня             21 </w:t>
      </w:r>
    </w:p>
    <w:p w:rsidR="00CA75A9" w:rsidRPr="00AA5585" w:rsidRDefault="00CA75A9" w:rsidP="00CA75A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AA558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                                                             </w:t>
      </w:r>
    </w:p>
    <w:p w:rsidR="00CA75A9" w:rsidRPr="00AA5585" w:rsidRDefault="00CA75A9" w:rsidP="00CA75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A75A9" w:rsidRPr="00AA5585" w:rsidRDefault="00CA75A9" w:rsidP="00CA75A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 w:rsidRPr="00AA558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                                                              вул. Банкова, 6-8,</w:t>
      </w:r>
    </w:p>
    <w:p w:rsidR="00CA75A9" w:rsidRPr="00AA5585" w:rsidRDefault="00CA75A9" w:rsidP="00CA75A9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proofErr w:type="spellStart"/>
      <w:r w:rsidRPr="00AA558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кімн</w:t>
      </w:r>
      <w:proofErr w:type="spellEnd"/>
      <w:r w:rsidRPr="00AA558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 418 (зал засідань)</w:t>
      </w:r>
    </w:p>
    <w:p w:rsidR="00CA75A9" w:rsidRPr="00AA5585" w:rsidRDefault="00CA75A9" w:rsidP="00CA75A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 w:rsidRPr="00AA558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у режимі відеоконференції</w:t>
      </w:r>
    </w:p>
    <w:p w:rsidR="00CA75A9" w:rsidRPr="00AA5585" w:rsidRDefault="00CA75A9" w:rsidP="00CA75A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 w:rsidRPr="00AA558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                                                                     14 год. 00 хв.</w:t>
      </w:r>
    </w:p>
    <w:p w:rsidR="00CA75A9" w:rsidRPr="00AA5585" w:rsidRDefault="00CA75A9" w:rsidP="00CA75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A75A9" w:rsidRPr="00AA5585" w:rsidRDefault="00CA75A9" w:rsidP="00CA75A9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uk-UA"/>
        </w:rPr>
      </w:pPr>
      <w:r w:rsidRPr="00AA5585"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/>
        </w:rPr>
        <w:t>Головує:</w:t>
      </w:r>
      <w:r w:rsidRPr="00AA558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голова Комітету Кальченко С.В.</w:t>
      </w:r>
    </w:p>
    <w:p w:rsidR="00CA75A9" w:rsidRPr="00AA5585" w:rsidRDefault="00CA75A9" w:rsidP="00CA7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/>
        </w:rPr>
      </w:pPr>
    </w:p>
    <w:p w:rsidR="00CA75A9" w:rsidRPr="00AA5585" w:rsidRDefault="00CA75A9" w:rsidP="00CA7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AA5585"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/>
        </w:rPr>
        <w:t>Присутні  члени  Комітету</w:t>
      </w:r>
      <w:r w:rsidRPr="00AA558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:   Євтушок С.М.,   Культенко А.В.,                    Савченко О.С., Папієв М.М., Гринчук О.А.,  Загородній Ю.І., Приходько Н.І., Синютка О.М., Фролов П.В. </w:t>
      </w:r>
    </w:p>
    <w:p w:rsidR="00CA75A9" w:rsidRPr="00AA5585" w:rsidRDefault="00CA75A9" w:rsidP="00CA7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/>
        </w:rPr>
      </w:pPr>
    </w:p>
    <w:p w:rsidR="00CA75A9" w:rsidRPr="00AA5585" w:rsidRDefault="00CA75A9" w:rsidP="00CA7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AA5585"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/>
        </w:rPr>
        <w:t>Відсутня:</w:t>
      </w:r>
      <w:r w:rsidRPr="00AA558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голова підкомітету Марченко Л.І.             </w:t>
      </w:r>
    </w:p>
    <w:p w:rsidR="00CA75A9" w:rsidRPr="00AA5585" w:rsidRDefault="00CA75A9" w:rsidP="00CA7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/>
        </w:rPr>
      </w:pPr>
    </w:p>
    <w:p w:rsidR="00CA75A9" w:rsidRPr="00AA5585" w:rsidRDefault="00CA75A9" w:rsidP="00CA7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AA5585"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/>
        </w:rPr>
        <w:t>Присутні: </w:t>
      </w:r>
      <w:r w:rsidRPr="00AA558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працівники секретаріату Комітету, помічники-консультанти народних депутатів України – членів Комітету. </w:t>
      </w:r>
    </w:p>
    <w:p w:rsidR="00CA75A9" w:rsidRPr="00AA5585" w:rsidRDefault="00CA75A9" w:rsidP="00CA75A9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val="uk-UA"/>
        </w:rPr>
      </w:pPr>
    </w:p>
    <w:p w:rsidR="00CA75A9" w:rsidRPr="00AA5585" w:rsidRDefault="00CA75A9" w:rsidP="00CA75A9">
      <w:pPr>
        <w:spacing w:after="0" w:line="240" w:lineRule="auto"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/>
        </w:rPr>
      </w:pPr>
      <w:r w:rsidRPr="00AA5585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/>
        </w:rPr>
        <w:t>Ведеться відеозапис</w:t>
      </w:r>
    </w:p>
    <w:p w:rsidR="00CA75A9" w:rsidRPr="00AA5585" w:rsidRDefault="00CA75A9" w:rsidP="00CA75A9">
      <w:pPr>
        <w:spacing w:after="0" w:line="240" w:lineRule="auto"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val="uk-UA"/>
        </w:rPr>
      </w:pPr>
    </w:p>
    <w:p w:rsidR="00CA75A9" w:rsidRPr="00AA5585" w:rsidRDefault="00CA75A9" w:rsidP="00CA7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AA558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Головуючий на засіданні голова Комітету Кальченко С.В. поінформував народних депутатів України - членів Комітету про </w:t>
      </w:r>
      <w:bookmarkStart w:id="1" w:name="_Hlk67039279"/>
      <w:r w:rsidRPr="00AA558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доручення Голови Верховної Ради України Разумкова Д.О. від 29 вересня 2021 року про розгляд </w:t>
      </w:r>
      <w:bookmarkEnd w:id="1"/>
      <w:r w:rsidRPr="00AA558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проектів постанов Верховної Ради України про скасування рішення про прийняття у другому читанні та в цілому проекту Закону про запобігання загрозам національній безпеці, пов'язаним із надмірним впливом осіб, які мають значну економічну або політичну вагу в суспільному житті (олігархів) (№5599 від 02.06.2021) і запропонував народним депутатам України – членам Комітету розглянути проект порядку денного, який включає 12 питань і питання  «Різне», та висловити пропозиції та зауваження щодо проекту порядку денного. </w:t>
      </w:r>
    </w:p>
    <w:p w:rsidR="00CA75A9" w:rsidRPr="00AA5585" w:rsidRDefault="00CA75A9" w:rsidP="00CA7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AA558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В обговоренні проекту порядку денного</w:t>
      </w:r>
      <w:r w:rsidR="00A7063E" w:rsidRPr="00AA558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засідання Комітету </w:t>
      </w:r>
      <w:r w:rsidRPr="00AA558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взяли участь народні депутати України - члени Комітету Приходько Н.І., Папієв М.М., Загородній Ю.І., </w:t>
      </w:r>
      <w:r w:rsidR="00F67747" w:rsidRPr="00AA558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Синютка О.М., </w:t>
      </w:r>
      <w:r w:rsidR="00FB3B4C" w:rsidRPr="00AA558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які </w:t>
      </w:r>
      <w:r w:rsidR="00F67747" w:rsidRPr="00AA558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зауважили про те, що сьогодні на засіданні Погоджувальної ради запропоновано розглянути ці постанови на пленарному тижні з 5 по 8 жовтня </w:t>
      </w:r>
      <w:proofErr w:type="spellStart"/>
      <w:r w:rsidR="00F67747" w:rsidRPr="00AA558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ц.р</w:t>
      </w:r>
      <w:proofErr w:type="spellEnd"/>
      <w:r w:rsidR="00F67747" w:rsidRPr="00AA558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., водночас, вони ще не розглянуті Комітетом, а тому </w:t>
      </w:r>
      <w:r w:rsidR="00FB3B4C" w:rsidRPr="00AA558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запропонували перенести розгляд вищезазначених постанов Верховної Ради України на чергове засідання Комітету, яке заплановано </w:t>
      </w:r>
      <w:r w:rsidR="00D12CBE" w:rsidRPr="00AA558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розкладом засідань Комітету на 6 жовтня </w:t>
      </w:r>
      <w:r w:rsidRPr="00AA558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D12CBE" w:rsidRPr="00AA558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ц.р</w:t>
      </w:r>
      <w:proofErr w:type="spellEnd"/>
      <w:r w:rsidR="00D12CBE" w:rsidRPr="00AA558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</w:t>
      </w:r>
      <w:r w:rsidR="0032723A" w:rsidRPr="00AA558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В обговоренні </w:t>
      </w:r>
      <w:r w:rsidR="00D12CBE" w:rsidRPr="00AA558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також </w:t>
      </w:r>
      <w:r w:rsidR="0032723A" w:rsidRPr="00AA558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взяв участь </w:t>
      </w:r>
      <w:r w:rsidR="00D12CBE" w:rsidRPr="00AA558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народний депутат України - член Комітету </w:t>
      </w:r>
      <w:r w:rsidRPr="00AA558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Фролов П.В.</w:t>
      </w:r>
      <w:r w:rsidR="00D12CBE" w:rsidRPr="00AA558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, який наполягав на підтримці проекту порядку денного засідання Комітету.</w:t>
      </w:r>
    </w:p>
    <w:p w:rsidR="00CA75A9" w:rsidRPr="00AA5585" w:rsidRDefault="00CA75A9" w:rsidP="00CA75A9">
      <w:pPr>
        <w:spacing w:after="0" w:line="240" w:lineRule="auto"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val="uk-UA"/>
        </w:rPr>
      </w:pPr>
    </w:p>
    <w:p w:rsidR="00CA75A9" w:rsidRPr="00AA5585" w:rsidRDefault="00CA75A9" w:rsidP="00CA7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AA558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lastRenderedPageBreak/>
        <w:t>Головуючий на засіданні голова Комітету Кальченко С.В. підсумував обговорення та поставив на голосування пропозицію прийняти проект порядку денного засідання Комітету «за основу» та «в цілому».</w:t>
      </w:r>
      <w:r w:rsidRPr="00AA5585">
        <w:rPr>
          <w:rFonts w:ascii="Times New Roman" w:eastAsia="Times New Roman" w:hAnsi="Times New Roman"/>
          <w:i/>
          <w:color w:val="000000"/>
          <w:sz w:val="24"/>
          <w:szCs w:val="24"/>
          <w:lang w:val="uk-UA"/>
        </w:rPr>
        <w:t xml:space="preserve"> </w:t>
      </w:r>
    </w:p>
    <w:p w:rsidR="00CA75A9" w:rsidRPr="00AA5585" w:rsidRDefault="00CA75A9" w:rsidP="00CA75A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A75A9" w:rsidRPr="00AA5585" w:rsidRDefault="00CA75A9" w:rsidP="00CA7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AA5585"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/>
        </w:rPr>
        <w:t>Голосували:</w:t>
      </w:r>
      <w:r w:rsidRPr="00AA558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  «за» -  5, «проти» - 2, «утрималися» - 3 (рішення не прийнято).</w:t>
      </w:r>
    </w:p>
    <w:p w:rsidR="00FB3B4C" w:rsidRPr="00AA5585" w:rsidRDefault="00FB3B4C" w:rsidP="00CA7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FB3B4C" w:rsidRPr="00AA5585" w:rsidRDefault="00FB3B4C" w:rsidP="00CA7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AA558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Головуючий на засіданні голова Комітету Кальченко С.В.</w:t>
      </w:r>
      <w:r w:rsidR="00F67747" w:rsidRPr="00AA558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,</w:t>
      </w:r>
      <w:r w:rsidRPr="00AA558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у зв’язку з тим, що проект порядку денного засідання Комітету не підтриманий необхідною кількістю голосів народних депутатів України - членів Комітету, а отже немає питань для розгляду на засіданні Комітету, оголосив засідання Комітету  закритим.</w:t>
      </w:r>
    </w:p>
    <w:p w:rsidR="00FB3B4C" w:rsidRPr="00AA5585" w:rsidRDefault="00FB3B4C" w:rsidP="00CA7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F67747" w:rsidRPr="00AA5585" w:rsidRDefault="00F67747" w:rsidP="00CA7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FB3B4C" w:rsidRPr="00AA5585" w:rsidRDefault="00FB3B4C" w:rsidP="00CA7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FB3B4C" w:rsidRPr="00AA5585" w:rsidRDefault="00AC27A5" w:rsidP="00CA7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AA558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Голова Комітету                                                               </w:t>
      </w:r>
      <w:r w:rsidRPr="00AA5585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С.В.КАЛЬЧЕНКО</w:t>
      </w:r>
    </w:p>
    <w:p w:rsidR="00AC27A5" w:rsidRPr="00AA5585" w:rsidRDefault="00AC27A5" w:rsidP="00CA7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AC27A5" w:rsidRPr="00AA5585" w:rsidRDefault="00AC27A5" w:rsidP="00CA7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FB3B4C" w:rsidRPr="00AA5585" w:rsidRDefault="00AC27A5" w:rsidP="00CA7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AA558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Секретар Комітету                                                            </w:t>
      </w:r>
      <w:r w:rsidRPr="00AA5585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М.М.ПАПІЄВ</w:t>
      </w:r>
    </w:p>
    <w:p w:rsidR="00FB3B4C" w:rsidRPr="00AA5585" w:rsidRDefault="00FB3B4C" w:rsidP="00CA7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A75A9" w:rsidRPr="00AA5585" w:rsidRDefault="00CA75A9" w:rsidP="00CA75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bookmarkEnd w:id="0"/>
    <w:p w:rsidR="00B65924" w:rsidRPr="00AA5585" w:rsidRDefault="00B65924" w:rsidP="00CA75A9">
      <w:pPr>
        <w:rPr>
          <w:sz w:val="24"/>
          <w:szCs w:val="24"/>
          <w:lang w:val="uk-UA"/>
        </w:rPr>
      </w:pPr>
    </w:p>
    <w:sectPr w:rsidR="00B65924" w:rsidRPr="00AA5585" w:rsidSect="00CA75A9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863" w:rsidRDefault="006D0863" w:rsidP="00CA75A9">
      <w:pPr>
        <w:spacing w:after="0" w:line="240" w:lineRule="auto"/>
      </w:pPr>
      <w:r>
        <w:separator/>
      </w:r>
    </w:p>
  </w:endnote>
  <w:endnote w:type="continuationSeparator" w:id="0">
    <w:p w:rsidR="006D0863" w:rsidRDefault="006D0863" w:rsidP="00CA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863" w:rsidRDefault="006D0863" w:rsidP="00CA75A9">
      <w:pPr>
        <w:spacing w:after="0" w:line="240" w:lineRule="auto"/>
      </w:pPr>
      <w:r>
        <w:separator/>
      </w:r>
    </w:p>
  </w:footnote>
  <w:footnote w:type="continuationSeparator" w:id="0">
    <w:p w:rsidR="006D0863" w:rsidRDefault="006D0863" w:rsidP="00CA7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2538201"/>
      <w:docPartObj>
        <w:docPartGallery w:val="Page Numbers (Top of Page)"/>
        <w:docPartUnique/>
      </w:docPartObj>
    </w:sdtPr>
    <w:sdtEndPr/>
    <w:sdtContent>
      <w:p w:rsidR="00CA75A9" w:rsidRDefault="00CA75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585" w:rsidRPr="00AA5585">
          <w:rPr>
            <w:noProof/>
            <w:lang w:val="uk-UA"/>
          </w:rPr>
          <w:t>2</w:t>
        </w:r>
        <w:r>
          <w:fldChar w:fldCharType="end"/>
        </w:r>
      </w:p>
    </w:sdtContent>
  </w:sdt>
  <w:p w:rsidR="00CA75A9" w:rsidRDefault="00CA75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A9"/>
    <w:rsid w:val="000D2A09"/>
    <w:rsid w:val="0032723A"/>
    <w:rsid w:val="0038214C"/>
    <w:rsid w:val="00626199"/>
    <w:rsid w:val="006D0863"/>
    <w:rsid w:val="00A7063E"/>
    <w:rsid w:val="00AA5585"/>
    <w:rsid w:val="00AC27A5"/>
    <w:rsid w:val="00B65924"/>
    <w:rsid w:val="00CA75A9"/>
    <w:rsid w:val="00D12CBE"/>
    <w:rsid w:val="00D76193"/>
    <w:rsid w:val="00F0283D"/>
    <w:rsid w:val="00F67747"/>
    <w:rsid w:val="00FB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A3E46-EDD3-4525-AFB6-1D0459BD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5A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5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A75A9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CA75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A75A9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2036</Words>
  <Characters>1162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Вікторівна Кабанець</dc:creator>
  <cp:keywords/>
  <dc:description/>
  <cp:lastModifiedBy>Шаповалова Кристина Сергіївна</cp:lastModifiedBy>
  <cp:revision>2</cp:revision>
  <cp:lastPrinted>2021-10-05T06:09:00Z</cp:lastPrinted>
  <dcterms:created xsi:type="dcterms:W3CDTF">2021-10-05T13:59:00Z</dcterms:created>
  <dcterms:modified xsi:type="dcterms:W3CDTF">2021-10-05T13:59:00Z</dcterms:modified>
</cp:coreProperties>
</file>