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4D" w:rsidRPr="00C64212" w:rsidRDefault="00D268F4" w:rsidP="007B5A19">
      <w:pPr>
        <w:ind w:left="5220"/>
        <w:jc w:val="right"/>
        <w:rPr>
          <w:rFonts w:eastAsia="Times New Roman" w:cs="Times New Roman"/>
          <w:sz w:val="22"/>
          <w:lang w:val="uk-UA" w:eastAsia="uk-UA"/>
        </w:rPr>
      </w:pPr>
      <w:r w:rsidRPr="00C64212">
        <w:rPr>
          <w:rFonts w:eastAsia="Times New Roman" w:cs="Times New Roman"/>
          <w:sz w:val="22"/>
          <w:lang w:val="uk-UA" w:eastAsia="uk-UA"/>
        </w:rPr>
        <w:t>До реєстр. № 4</w:t>
      </w:r>
      <w:r w:rsidR="00013F4D" w:rsidRPr="00C64212">
        <w:rPr>
          <w:rFonts w:eastAsia="Times New Roman" w:cs="Times New Roman"/>
          <w:sz w:val="22"/>
          <w:lang w:val="uk-UA" w:eastAsia="uk-UA"/>
        </w:rPr>
        <w:t>42</w:t>
      </w:r>
      <w:r w:rsidR="008E5626" w:rsidRPr="00C64212">
        <w:rPr>
          <w:rFonts w:eastAsia="Times New Roman" w:cs="Times New Roman"/>
          <w:sz w:val="22"/>
          <w:lang w:val="uk-UA" w:eastAsia="uk-UA"/>
        </w:rPr>
        <w:t>4</w:t>
      </w:r>
      <w:r w:rsidR="00013F4D" w:rsidRPr="00C64212">
        <w:rPr>
          <w:rFonts w:eastAsia="Times New Roman" w:cs="Times New Roman"/>
          <w:sz w:val="22"/>
          <w:lang w:val="uk-UA" w:eastAsia="uk-UA"/>
        </w:rPr>
        <w:t xml:space="preserve">-П </w:t>
      </w:r>
    </w:p>
    <w:p w:rsidR="00D268F4" w:rsidRPr="00C64212" w:rsidRDefault="00D268F4" w:rsidP="007B5A19">
      <w:pPr>
        <w:ind w:left="5220"/>
        <w:jc w:val="right"/>
        <w:rPr>
          <w:rFonts w:eastAsia="Times New Roman" w:cs="Times New Roman"/>
          <w:sz w:val="22"/>
          <w:lang w:val="uk-UA" w:eastAsia="uk-UA"/>
        </w:rPr>
      </w:pPr>
      <w:r w:rsidRPr="00C64212">
        <w:rPr>
          <w:rFonts w:eastAsia="Times New Roman" w:cs="Times New Roman"/>
          <w:sz w:val="22"/>
          <w:lang w:val="uk-UA" w:eastAsia="uk-UA"/>
        </w:rPr>
        <w:t xml:space="preserve"> від 1</w:t>
      </w:r>
      <w:r w:rsidR="00013F4D" w:rsidRPr="00C64212">
        <w:rPr>
          <w:rFonts w:eastAsia="Times New Roman" w:cs="Times New Roman"/>
          <w:sz w:val="22"/>
          <w:lang w:val="uk-UA" w:eastAsia="uk-UA"/>
        </w:rPr>
        <w:t>4</w:t>
      </w:r>
      <w:r w:rsidRPr="00C64212">
        <w:rPr>
          <w:rFonts w:eastAsia="Times New Roman" w:cs="Times New Roman"/>
          <w:sz w:val="22"/>
          <w:lang w:val="uk-UA" w:eastAsia="uk-UA"/>
        </w:rPr>
        <w:t>.0</w:t>
      </w:r>
      <w:r w:rsidR="00013F4D" w:rsidRPr="00C64212">
        <w:rPr>
          <w:rFonts w:eastAsia="Times New Roman" w:cs="Times New Roman"/>
          <w:sz w:val="22"/>
          <w:lang w:val="uk-UA" w:eastAsia="uk-UA"/>
        </w:rPr>
        <w:t>4</w:t>
      </w:r>
      <w:r w:rsidRPr="00C64212">
        <w:rPr>
          <w:rFonts w:eastAsia="Times New Roman" w:cs="Times New Roman"/>
          <w:sz w:val="22"/>
          <w:lang w:val="uk-UA" w:eastAsia="uk-UA"/>
        </w:rPr>
        <w:t>.2016</w:t>
      </w:r>
    </w:p>
    <w:p w:rsidR="00D268F4" w:rsidRPr="00D268F4" w:rsidRDefault="00D268F4" w:rsidP="007B5A19">
      <w:pPr>
        <w:ind w:left="5220"/>
        <w:jc w:val="right"/>
        <w:rPr>
          <w:rFonts w:eastAsia="Times New Roman" w:cs="Times New Roman"/>
          <w:b/>
          <w:sz w:val="24"/>
          <w:szCs w:val="24"/>
          <w:lang w:val="uk-UA" w:eastAsia="uk-UA"/>
        </w:rPr>
      </w:pPr>
    </w:p>
    <w:p w:rsidR="00D268F4" w:rsidRDefault="00D268F4"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7B5A19">
      <w:pPr>
        <w:jc w:val="both"/>
        <w:rPr>
          <w:rFonts w:eastAsia="Times New Roman" w:cs="Times New Roman"/>
          <w:b/>
          <w:szCs w:val="28"/>
          <w:lang w:val="uk-UA" w:eastAsia="uk-UA"/>
        </w:rPr>
      </w:pPr>
    </w:p>
    <w:p w:rsidR="00C64212" w:rsidRDefault="00C64212" w:rsidP="00C64212">
      <w:pPr>
        <w:jc w:val="right"/>
        <w:rPr>
          <w:rFonts w:eastAsia="Times New Roman" w:cs="Times New Roman"/>
          <w:b/>
          <w:szCs w:val="28"/>
          <w:lang w:val="uk-UA" w:eastAsia="uk-UA"/>
        </w:rPr>
      </w:pPr>
      <w:r>
        <w:rPr>
          <w:rFonts w:eastAsia="Times New Roman" w:cs="Times New Roman"/>
          <w:b/>
          <w:szCs w:val="28"/>
          <w:lang w:val="uk-UA" w:eastAsia="uk-UA"/>
        </w:rPr>
        <w:t>ВЕРХОВНА  РАДА  УКРАЇНИ</w:t>
      </w:r>
    </w:p>
    <w:p w:rsidR="00C64212" w:rsidRDefault="00C64212" w:rsidP="007B5A19">
      <w:pPr>
        <w:jc w:val="both"/>
        <w:rPr>
          <w:rFonts w:eastAsia="Times New Roman" w:cs="Times New Roman"/>
          <w:b/>
          <w:szCs w:val="28"/>
          <w:lang w:val="uk-UA" w:eastAsia="uk-UA"/>
        </w:rPr>
      </w:pPr>
    </w:p>
    <w:p w:rsidR="00C64212" w:rsidRPr="00D268F4" w:rsidRDefault="00C64212" w:rsidP="007B5A19">
      <w:pPr>
        <w:jc w:val="both"/>
        <w:rPr>
          <w:rFonts w:eastAsia="Times New Roman" w:cs="Times New Roman"/>
          <w:b/>
          <w:szCs w:val="28"/>
          <w:lang w:val="uk-UA" w:eastAsia="uk-UA"/>
        </w:rPr>
      </w:pPr>
    </w:p>
    <w:p w:rsidR="00D268F4" w:rsidRDefault="007F3198" w:rsidP="007F3198">
      <w:pPr>
        <w:jc w:val="center"/>
        <w:rPr>
          <w:rFonts w:eastAsia="Times New Roman" w:cs="Times New Roman"/>
          <w:b/>
          <w:szCs w:val="28"/>
          <w:lang w:val="uk-UA" w:eastAsia="uk-UA"/>
        </w:rPr>
      </w:pPr>
      <w:r>
        <w:rPr>
          <w:rFonts w:eastAsia="Times New Roman" w:cs="Times New Roman"/>
          <w:b/>
          <w:szCs w:val="28"/>
          <w:lang w:val="uk-UA" w:eastAsia="uk-UA"/>
        </w:rPr>
        <w:t>ВИСНОВОК</w:t>
      </w:r>
    </w:p>
    <w:p w:rsidR="007F3198" w:rsidRDefault="007F3198" w:rsidP="00C64212">
      <w:pPr>
        <w:jc w:val="both"/>
        <w:rPr>
          <w:rFonts w:eastAsia="Times New Roman" w:cs="Times New Roman"/>
          <w:b/>
          <w:szCs w:val="28"/>
          <w:lang w:val="uk-UA" w:eastAsia="uk-UA"/>
        </w:rPr>
      </w:pPr>
      <w:r>
        <w:rPr>
          <w:rFonts w:eastAsia="Times New Roman" w:cs="Times New Roman"/>
          <w:b/>
          <w:szCs w:val="28"/>
          <w:lang w:val="uk-UA" w:eastAsia="uk-UA"/>
        </w:rPr>
        <w:t xml:space="preserve">на </w:t>
      </w:r>
      <w:r w:rsidRPr="007F3198">
        <w:rPr>
          <w:rFonts w:eastAsia="Times New Roman" w:cs="Times New Roman"/>
          <w:b/>
          <w:szCs w:val="28"/>
          <w:lang w:val="uk-UA" w:eastAsia="uk-UA"/>
        </w:rPr>
        <w:t>проект Постанови Верховної Ради України «Про скасування рішення Верховної Ради України від 14.04.2016 про прийняття постанови № 442</w:t>
      </w:r>
      <w:r w:rsidR="008E5626">
        <w:rPr>
          <w:rFonts w:eastAsia="Times New Roman" w:cs="Times New Roman"/>
          <w:b/>
          <w:szCs w:val="28"/>
          <w:lang w:val="uk-UA" w:eastAsia="uk-UA"/>
        </w:rPr>
        <w:t>4</w:t>
      </w:r>
      <w:r w:rsidRPr="007F3198">
        <w:rPr>
          <w:rFonts w:eastAsia="Times New Roman" w:cs="Times New Roman"/>
          <w:b/>
          <w:szCs w:val="28"/>
          <w:lang w:val="uk-UA" w:eastAsia="uk-UA"/>
        </w:rPr>
        <w:t xml:space="preserve"> про </w:t>
      </w:r>
      <w:r w:rsidR="008E5626">
        <w:rPr>
          <w:rFonts w:eastAsia="Times New Roman" w:cs="Times New Roman"/>
          <w:b/>
          <w:szCs w:val="28"/>
          <w:lang w:val="uk-UA" w:eastAsia="uk-UA"/>
        </w:rPr>
        <w:t xml:space="preserve">формування складу </w:t>
      </w:r>
      <w:r w:rsidRPr="007F3198">
        <w:rPr>
          <w:rFonts w:eastAsia="Times New Roman" w:cs="Times New Roman"/>
          <w:b/>
          <w:szCs w:val="28"/>
          <w:lang w:val="uk-UA" w:eastAsia="uk-UA"/>
        </w:rPr>
        <w:t>Кабінет</w:t>
      </w:r>
      <w:r w:rsidR="008E5626">
        <w:rPr>
          <w:rFonts w:eastAsia="Times New Roman" w:cs="Times New Roman"/>
          <w:b/>
          <w:szCs w:val="28"/>
          <w:lang w:val="uk-UA" w:eastAsia="uk-UA"/>
        </w:rPr>
        <w:t>у</w:t>
      </w:r>
      <w:r w:rsidRPr="007F3198">
        <w:rPr>
          <w:rFonts w:eastAsia="Times New Roman" w:cs="Times New Roman"/>
          <w:b/>
          <w:szCs w:val="28"/>
          <w:lang w:val="uk-UA" w:eastAsia="uk-UA"/>
        </w:rPr>
        <w:t xml:space="preserve"> Міністрів України», внесений народним депутат</w:t>
      </w:r>
      <w:r w:rsidR="008E5626">
        <w:rPr>
          <w:rFonts w:eastAsia="Times New Roman" w:cs="Times New Roman"/>
          <w:b/>
          <w:szCs w:val="28"/>
          <w:lang w:val="uk-UA" w:eastAsia="uk-UA"/>
        </w:rPr>
        <w:t>ом</w:t>
      </w:r>
      <w:r w:rsidRPr="007F3198">
        <w:rPr>
          <w:rFonts w:eastAsia="Times New Roman" w:cs="Times New Roman"/>
          <w:b/>
          <w:szCs w:val="28"/>
          <w:lang w:val="uk-UA" w:eastAsia="uk-UA"/>
        </w:rPr>
        <w:t xml:space="preserve"> України Левченком Ю.В.</w:t>
      </w:r>
      <w:r w:rsidR="008E5626">
        <w:rPr>
          <w:rFonts w:eastAsia="Times New Roman" w:cs="Times New Roman"/>
          <w:b/>
          <w:szCs w:val="28"/>
          <w:lang w:val="uk-UA" w:eastAsia="uk-UA"/>
        </w:rPr>
        <w:t xml:space="preserve"> </w:t>
      </w:r>
      <w:r w:rsidRPr="007F3198">
        <w:rPr>
          <w:rFonts w:eastAsia="Times New Roman" w:cs="Times New Roman"/>
          <w:b/>
          <w:szCs w:val="28"/>
          <w:lang w:val="uk-UA" w:eastAsia="uk-UA"/>
        </w:rPr>
        <w:t>(реєстр. № 442</w:t>
      </w:r>
      <w:r w:rsidR="008E5626">
        <w:rPr>
          <w:rFonts w:eastAsia="Times New Roman" w:cs="Times New Roman"/>
          <w:b/>
          <w:szCs w:val="28"/>
          <w:lang w:val="uk-UA" w:eastAsia="uk-UA"/>
        </w:rPr>
        <w:t>4</w:t>
      </w:r>
      <w:r w:rsidRPr="007F3198">
        <w:rPr>
          <w:rFonts w:eastAsia="Times New Roman" w:cs="Times New Roman"/>
          <w:b/>
          <w:szCs w:val="28"/>
          <w:lang w:val="uk-UA" w:eastAsia="uk-UA"/>
        </w:rPr>
        <w:t>-П від 14.04.2016)</w:t>
      </w:r>
    </w:p>
    <w:p w:rsidR="007F3198" w:rsidRDefault="007F3198" w:rsidP="00C64212">
      <w:pPr>
        <w:jc w:val="both"/>
        <w:rPr>
          <w:rFonts w:eastAsia="Times New Roman" w:cs="Times New Roman"/>
          <w:b/>
          <w:szCs w:val="28"/>
          <w:lang w:val="uk-UA" w:eastAsia="uk-UA"/>
        </w:rPr>
      </w:pPr>
    </w:p>
    <w:p w:rsidR="007F3198" w:rsidRPr="00D268F4" w:rsidRDefault="007F3198" w:rsidP="007F3198">
      <w:pPr>
        <w:jc w:val="center"/>
        <w:rPr>
          <w:rFonts w:eastAsia="Times New Roman" w:cs="Times New Roman"/>
          <w:b/>
          <w:szCs w:val="28"/>
          <w:lang w:val="uk-UA" w:eastAsia="uk-UA"/>
        </w:rPr>
      </w:pPr>
    </w:p>
    <w:p w:rsidR="008E5626" w:rsidRDefault="00D268F4" w:rsidP="008E5626">
      <w:pPr>
        <w:jc w:val="both"/>
        <w:rPr>
          <w:rFonts w:eastAsia="Times New Roman" w:cs="Times New Roman"/>
          <w:szCs w:val="28"/>
          <w:lang w:val="uk-UA" w:eastAsia="uk-UA"/>
        </w:rPr>
      </w:pPr>
      <w:r w:rsidRPr="00D268F4">
        <w:rPr>
          <w:rFonts w:eastAsia="Times New Roman" w:cs="Times New Roman"/>
          <w:szCs w:val="28"/>
          <w:lang w:val="uk-UA" w:eastAsia="uk-UA"/>
        </w:rPr>
        <w:tab/>
      </w:r>
      <w:r w:rsidR="008E5626" w:rsidRPr="00D268F4">
        <w:rPr>
          <w:rFonts w:eastAsia="Times New Roman" w:cs="Times New Roman"/>
          <w:szCs w:val="28"/>
          <w:lang w:val="uk-UA" w:eastAsia="uk-UA"/>
        </w:rPr>
        <w:t>Комітет</w:t>
      </w:r>
      <w:r w:rsidR="00C64212">
        <w:rPr>
          <w:rFonts w:eastAsia="Times New Roman" w:cs="Times New Roman"/>
          <w:szCs w:val="28"/>
          <w:lang w:val="uk-UA" w:eastAsia="uk-UA"/>
        </w:rPr>
        <w:t xml:space="preserve"> на засіданні 20 квітня 2016 року (протокол № 50)</w:t>
      </w:r>
      <w:r w:rsidR="008E5626" w:rsidRPr="00D268F4">
        <w:rPr>
          <w:rFonts w:eastAsia="Times New Roman" w:cs="Times New Roman"/>
          <w:szCs w:val="28"/>
          <w:lang w:val="uk-UA" w:eastAsia="uk-UA"/>
        </w:rPr>
        <w:t xml:space="preserve"> </w:t>
      </w:r>
      <w:r w:rsidR="009D1525">
        <w:rPr>
          <w:rFonts w:eastAsia="Times New Roman" w:cs="Times New Roman"/>
          <w:szCs w:val="28"/>
          <w:lang w:val="uk-UA" w:eastAsia="uk-UA"/>
        </w:rPr>
        <w:t>розгляну</w:t>
      </w:r>
      <w:r w:rsidR="00C64212">
        <w:rPr>
          <w:rFonts w:eastAsia="Times New Roman" w:cs="Times New Roman"/>
          <w:szCs w:val="28"/>
          <w:lang w:val="uk-UA" w:eastAsia="uk-UA"/>
        </w:rPr>
        <w:t>в</w:t>
      </w:r>
      <w:r w:rsidR="008E5626" w:rsidRPr="00D268F4">
        <w:rPr>
          <w:rFonts w:eastAsia="Times New Roman" w:cs="Times New Roman"/>
          <w:szCs w:val="28"/>
          <w:lang w:val="uk-UA" w:eastAsia="uk-UA"/>
        </w:rPr>
        <w:t xml:space="preserve"> проект </w:t>
      </w:r>
      <w:r w:rsidR="008E5626">
        <w:rPr>
          <w:rFonts w:eastAsia="Times New Roman" w:cs="Times New Roman"/>
          <w:szCs w:val="28"/>
          <w:lang w:val="uk-UA" w:eastAsia="uk-UA"/>
        </w:rPr>
        <w:t>П</w:t>
      </w:r>
      <w:r w:rsidR="008E5626" w:rsidRPr="00D268F4">
        <w:rPr>
          <w:rFonts w:eastAsia="Times New Roman" w:cs="Times New Roman"/>
          <w:szCs w:val="28"/>
          <w:lang w:val="uk-UA" w:eastAsia="uk-UA"/>
        </w:rPr>
        <w:t>останов</w:t>
      </w:r>
      <w:r w:rsidR="008E5626">
        <w:rPr>
          <w:rFonts w:eastAsia="Times New Roman" w:cs="Times New Roman"/>
          <w:szCs w:val="28"/>
          <w:lang w:val="uk-UA" w:eastAsia="uk-UA"/>
        </w:rPr>
        <w:t>и</w:t>
      </w:r>
      <w:r w:rsidR="008E5626" w:rsidRPr="00D268F4">
        <w:rPr>
          <w:rFonts w:eastAsia="Times New Roman" w:cs="Times New Roman"/>
          <w:szCs w:val="28"/>
          <w:lang w:val="uk-UA" w:eastAsia="uk-UA"/>
        </w:rPr>
        <w:t xml:space="preserve"> Верховної Ради України </w:t>
      </w:r>
      <w:r w:rsidR="008E5626">
        <w:rPr>
          <w:rFonts w:eastAsia="Times New Roman" w:cs="Times New Roman"/>
          <w:szCs w:val="28"/>
          <w:lang w:val="uk-UA" w:eastAsia="uk-UA"/>
        </w:rPr>
        <w:t>«Про скасування рішення Верховної Ради України від 14.04.2016 про прийняття постанови № 4424 про формування складу Кабінету Міністрів України», внесений народним депутатом України Левченком Ю.В. (реєстр. № 4424-П від 14.04.2016)</w:t>
      </w:r>
      <w:r w:rsidR="008E5626" w:rsidRPr="00013F4D">
        <w:rPr>
          <w:lang w:val="uk-UA"/>
        </w:rPr>
        <w:t xml:space="preserve"> та </w:t>
      </w:r>
      <w:r w:rsidR="00C64212">
        <w:rPr>
          <w:lang w:val="uk-UA"/>
        </w:rPr>
        <w:t xml:space="preserve">письмову </w:t>
      </w:r>
      <w:r w:rsidR="008E5626" w:rsidRPr="00013F4D">
        <w:rPr>
          <w:lang w:val="uk-UA"/>
        </w:rPr>
        <w:t xml:space="preserve">заяву до Голови Верховної Ради України від </w:t>
      </w:r>
      <w:r w:rsidR="008E5626">
        <w:rPr>
          <w:lang w:val="uk-UA"/>
        </w:rPr>
        <w:t>14 квітня</w:t>
      </w:r>
      <w:r w:rsidR="008E5626" w:rsidRPr="00013F4D">
        <w:rPr>
          <w:lang w:val="uk-UA"/>
        </w:rPr>
        <w:t xml:space="preserve"> 2016 року </w:t>
      </w:r>
      <w:r w:rsidR="00C64212">
        <w:rPr>
          <w:lang w:val="uk-UA"/>
        </w:rPr>
        <w:t xml:space="preserve">                </w:t>
      </w:r>
      <w:r w:rsidR="008E5626" w:rsidRPr="00013F4D">
        <w:rPr>
          <w:lang w:val="uk-UA"/>
        </w:rPr>
        <w:t xml:space="preserve">№ </w:t>
      </w:r>
      <w:r w:rsidR="008E5626">
        <w:rPr>
          <w:lang w:val="uk-UA"/>
        </w:rPr>
        <w:t>У-491</w:t>
      </w:r>
      <w:r w:rsidR="008E5626" w:rsidRPr="00013F4D">
        <w:rPr>
          <w:lang w:val="uk-UA"/>
        </w:rPr>
        <w:t xml:space="preserve"> (</w:t>
      </w:r>
      <w:r w:rsidR="008E5626">
        <w:rPr>
          <w:lang w:val="uk-UA"/>
        </w:rPr>
        <w:t>90738</w:t>
      </w:r>
      <w:r w:rsidR="008E5626" w:rsidRPr="00013F4D">
        <w:rPr>
          <w:lang w:val="uk-UA"/>
        </w:rPr>
        <w:t>).</w:t>
      </w:r>
    </w:p>
    <w:p w:rsidR="008E5626" w:rsidRDefault="008E5626" w:rsidP="008E5626">
      <w:pPr>
        <w:jc w:val="both"/>
        <w:rPr>
          <w:rFonts w:eastAsia="Times New Roman" w:cs="Times New Roman"/>
          <w:szCs w:val="28"/>
          <w:lang w:val="uk-UA" w:eastAsia="uk-UA"/>
        </w:rPr>
      </w:pPr>
      <w:r w:rsidRPr="00D268F4">
        <w:rPr>
          <w:rFonts w:eastAsia="Times New Roman" w:cs="Times New Roman"/>
          <w:szCs w:val="28"/>
          <w:lang w:val="uk-UA" w:eastAsia="uk-UA"/>
        </w:rPr>
        <w:tab/>
      </w:r>
      <w:r>
        <w:rPr>
          <w:rFonts w:eastAsia="Times New Roman" w:cs="Times New Roman"/>
          <w:szCs w:val="28"/>
          <w:lang w:val="uk-UA" w:eastAsia="uk-UA"/>
        </w:rPr>
        <w:t>Поданим</w:t>
      </w:r>
      <w:r w:rsidRPr="00D268F4">
        <w:rPr>
          <w:rFonts w:eastAsia="Times New Roman" w:cs="Times New Roman"/>
          <w:szCs w:val="28"/>
          <w:lang w:val="uk-UA" w:eastAsia="uk-UA"/>
        </w:rPr>
        <w:t xml:space="preserve"> проект</w:t>
      </w:r>
      <w:r>
        <w:rPr>
          <w:rFonts w:eastAsia="Times New Roman" w:cs="Times New Roman"/>
          <w:szCs w:val="28"/>
          <w:lang w:val="uk-UA" w:eastAsia="uk-UA"/>
        </w:rPr>
        <w:t>ом</w:t>
      </w:r>
      <w:r w:rsidRPr="00D268F4">
        <w:rPr>
          <w:rFonts w:eastAsia="Times New Roman" w:cs="Times New Roman"/>
          <w:szCs w:val="28"/>
          <w:lang w:val="uk-UA" w:eastAsia="uk-UA"/>
        </w:rPr>
        <w:t xml:space="preserve"> Постанови пропонується </w:t>
      </w:r>
      <w:r>
        <w:rPr>
          <w:rFonts w:eastAsia="Times New Roman" w:cs="Times New Roman"/>
          <w:szCs w:val="28"/>
          <w:lang w:val="uk-UA" w:eastAsia="uk-UA"/>
        </w:rPr>
        <w:t xml:space="preserve">«скасувати </w:t>
      </w:r>
      <w:r w:rsidRPr="00227F18">
        <w:rPr>
          <w:rFonts w:eastAsia="Times New Roman" w:cs="Times New Roman"/>
          <w:szCs w:val="28"/>
          <w:lang w:val="uk-UA" w:eastAsia="uk-UA"/>
        </w:rPr>
        <w:t xml:space="preserve">рішення Верховної Ради України від 14.04.2016 про прийняття </w:t>
      </w:r>
      <w:r>
        <w:rPr>
          <w:rFonts w:eastAsia="Times New Roman" w:cs="Times New Roman"/>
          <w:szCs w:val="28"/>
          <w:lang w:val="uk-UA" w:eastAsia="uk-UA"/>
        </w:rPr>
        <w:t>п</w:t>
      </w:r>
      <w:r w:rsidRPr="00227F18">
        <w:rPr>
          <w:rFonts w:eastAsia="Times New Roman" w:cs="Times New Roman"/>
          <w:szCs w:val="28"/>
          <w:lang w:val="uk-UA" w:eastAsia="uk-UA"/>
        </w:rPr>
        <w:t>останови про</w:t>
      </w:r>
      <w:r>
        <w:rPr>
          <w:rFonts w:eastAsia="Times New Roman" w:cs="Times New Roman"/>
          <w:szCs w:val="28"/>
          <w:lang w:val="uk-UA" w:eastAsia="uk-UA"/>
        </w:rPr>
        <w:t xml:space="preserve"> формування складу</w:t>
      </w:r>
      <w:r w:rsidRPr="00227F18">
        <w:rPr>
          <w:rFonts w:eastAsia="Times New Roman" w:cs="Times New Roman"/>
          <w:szCs w:val="28"/>
          <w:lang w:val="uk-UA" w:eastAsia="uk-UA"/>
        </w:rPr>
        <w:t xml:space="preserve"> Кабінет</w:t>
      </w:r>
      <w:r>
        <w:rPr>
          <w:rFonts w:eastAsia="Times New Roman" w:cs="Times New Roman"/>
          <w:szCs w:val="28"/>
          <w:lang w:val="uk-UA" w:eastAsia="uk-UA"/>
        </w:rPr>
        <w:t>у</w:t>
      </w:r>
      <w:r w:rsidRPr="00227F18">
        <w:rPr>
          <w:rFonts w:eastAsia="Times New Roman" w:cs="Times New Roman"/>
          <w:szCs w:val="28"/>
          <w:lang w:val="uk-UA" w:eastAsia="uk-UA"/>
        </w:rPr>
        <w:t xml:space="preserve"> Міністрів України</w:t>
      </w:r>
      <w:r>
        <w:rPr>
          <w:rFonts w:eastAsia="Times New Roman" w:cs="Times New Roman"/>
          <w:szCs w:val="28"/>
          <w:lang w:val="uk-UA" w:eastAsia="uk-UA"/>
        </w:rPr>
        <w:t xml:space="preserve"> (реєстраційний № 4424 від 14.04.2016)» на підставі того, що, як зазначається в заяві, «вказане рішення прийняте з порушенням вимог Конституції України, Закону України «Про Кабінет Міністрів України» та Регламенту Верховної Ради України».</w:t>
      </w:r>
    </w:p>
    <w:p w:rsidR="008E5626" w:rsidRDefault="008E5626" w:rsidP="008E5626">
      <w:pPr>
        <w:jc w:val="both"/>
        <w:rPr>
          <w:rFonts w:eastAsia="Times New Roman" w:cs="Times New Roman"/>
          <w:szCs w:val="28"/>
          <w:lang w:val="uk-UA" w:eastAsia="uk-UA"/>
        </w:rPr>
      </w:pPr>
      <w:r w:rsidRPr="00D268F4">
        <w:rPr>
          <w:rFonts w:eastAsia="Times New Roman" w:cs="Times New Roman"/>
          <w:szCs w:val="28"/>
          <w:lang w:val="uk-UA" w:eastAsia="uk-UA"/>
        </w:rPr>
        <w:tab/>
        <w:t xml:space="preserve">Розглянувши поданий проект Постанови </w:t>
      </w:r>
      <w:r>
        <w:rPr>
          <w:rFonts w:eastAsia="Times New Roman" w:cs="Times New Roman"/>
          <w:szCs w:val="28"/>
          <w:lang w:val="uk-UA" w:eastAsia="uk-UA"/>
        </w:rPr>
        <w:t xml:space="preserve">та </w:t>
      </w:r>
      <w:r w:rsidR="00C64212">
        <w:rPr>
          <w:rFonts w:eastAsia="Times New Roman" w:cs="Times New Roman"/>
          <w:szCs w:val="28"/>
          <w:lang w:val="uk-UA" w:eastAsia="uk-UA"/>
        </w:rPr>
        <w:t xml:space="preserve">письмову заяву Комітет </w:t>
      </w:r>
      <w:r w:rsidRPr="00D268F4">
        <w:rPr>
          <w:rFonts w:eastAsia="Times New Roman" w:cs="Times New Roman"/>
          <w:szCs w:val="28"/>
          <w:lang w:val="uk-UA" w:eastAsia="uk-UA"/>
        </w:rPr>
        <w:t>зазнач</w:t>
      </w:r>
      <w:r w:rsidR="00C64212">
        <w:rPr>
          <w:rFonts w:eastAsia="Times New Roman" w:cs="Times New Roman"/>
          <w:szCs w:val="28"/>
          <w:lang w:val="uk-UA" w:eastAsia="uk-UA"/>
        </w:rPr>
        <w:t>ив</w:t>
      </w:r>
      <w:r w:rsidRPr="00D268F4">
        <w:rPr>
          <w:rFonts w:eastAsia="Times New Roman" w:cs="Times New Roman"/>
          <w:szCs w:val="28"/>
          <w:lang w:val="uk-UA" w:eastAsia="uk-UA"/>
        </w:rPr>
        <w:t xml:space="preserve"> таке.</w:t>
      </w:r>
    </w:p>
    <w:p w:rsidR="008E5626" w:rsidRDefault="008E5626" w:rsidP="008E5626">
      <w:pPr>
        <w:ind w:firstLine="708"/>
        <w:jc w:val="both"/>
        <w:rPr>
          <w:szCs w:val="28"/>
          <w:lang w:val="uk-UA"/>
        </w:rPr>
      </w:pPr>
      <w:r>
        <w:rPr>
          <w:rFonts w:eastAsia="Times New Roman" w:cs="Times New Roman"/>
          <w:szCs w:val="28"/>
          <w:lang w:val="uk-UA" w:eastAsia="uk-UA"/>
        </w:rPr>
        <w:t>П</w:t>
      </w:r>
      <w:r>
        <w:rPr>
          <w:szCs w:val="28"/>
          <w:lang w:val="uk-UA"/>
        </w:rPr>
        <w:t xml:space="preserve">оложення частини першої статті 48 Регламенту Верховної Ради України передбачають процедуру скасування Верховною Радою України прийнятих рішень до підписання законопроекту, постанови, іншого </w:t>
      </w:r>
      <w:proofErr w:type="spellStart"/>
      <w:r>
        <w:rPr>
          <w:szCs w:val="28"/>
          <w:lang w:val="uk-UA"/>
        </w:rPr>
        <w:t>акта</w:t>
      </w:r>
      <w:proofErr w:type="spellEnd"/>
      <w:r>
        <w:rPr>
          <w:szCs w:val="28"/>
          <w:lang w:val="uk-UA"/>
        </w:rPr>
        <w:t xml:space="preserve"> Головою Верховної Ради України.</w:t>
      </w:r>
    </w:p>
    <w:p w:rsidR="008E5626" w:rsidRDefault="00C64212" w:rsidP="008E5626">
      <w:pPr>
        <w:ind w:firstLine="708"/>
        <w:jc w:val="both"/>
        <w:rPr>
          <w:rFonts w:eastAsia="Times New Roman" w:cs="Times New Roman"/>
          <w:szCs w:val="28"/>
          <w:lang w:val="uk-UA" w:eastAsia="uk-UA"/>
        </w:rPr>
      </w:pPr>
      <w:r>
        <w:rPr>
          <w:rFonts w:eastAsia="Times New Roman" w:cs="Times New Roman"/>
          <w:szCs w:val="28"/>
          <w:lang w:val="uk-UA" w:eastAsia="uk-UA"/>
        </w:rPr>
        <w:t>Комітет зауважив</w:t>
      </w:r>
      <w:r w:rsidR="008E5626">
        <w:rPr>
          <w:rFonts w:eastAsia="Times New Roman" w:cs="Times New Roman"/>
          <w:szCs w:val="28"/>
          <w:lang w:val="uk-UA" w:eastAsia="uk-UA"/>
        </w:rPr>
        <w:t>, що з</w:t>
      </w:r>
      <w:r w:rsidR="008E5626" w:rsidRPr="0091104D">
        <w:rPr>
          <w:rFonts w:eastAsia="Times New Roman" w:cs="Times New Roman"/>
          <w:szCs w:val="28"/>
          <w:lang w:val="uk-UA" w:eastAsia="uk-UA"/>
        </w:rPr>
        <w:t xml:space="preserve">гідно з положеннями </w:t>
      </w:r>
      <w:r w:rsidR="008E5626">
        <w:rPr>
          <w:rFonts w:eastAsia="Times New Roman" w:cs="Times New Roman"/>
          <w:szCs w:val="28"/>
          <w:lang w:val="uk-UA" w:eastAsia="uk-UA"/>
        </w:rPr>
        <w:t xml:space="preserve">цієї статті, </w:t>
      </w:r>
      <w:r w:rsidR="008E5626" w:rsidRPr="0091104D">
        <w:rPr>
          <w:rFonts w:eastAsia="Times New Roman" w:cs="Times New Roman"/>
          <w:szCs w:val="28"/>
          <w:lang w:val="uk-UA" w:eastAsia="uk-UA"/>
        </w:rPr>
        <w:t xml:space="preserve">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008E5626" w:rsidRPr="0091104D">
        <w:rPr>
          <w:rFonts w:eastAsia="Times New Roman" w:cs="Times New Roman"/>
          <w:szCs w:val="28"/>
          <w:lang w:val="uk-UA" w:eastAsia="uk-UA"/>
        </w:rPr>
        <w:t>акта</w:t>
      </w:r>
      <w:proofErr w:type="spellEnd"/>
      <w:r w:rsidR="008E5626" w:rsidRPr="0091104D">
        <w:rPr>
          <w:rFonts w:eastAsia="Times New Roman" w:cs="Times New Roman"/>
          <w:szCs w:val="28"/>
          <w:lang w:val="uk-UA" w:eastAsia="uk-UA"/>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w:t>
      </w:r>
      <w:r w:rsidR="008E5626" w:rsidRPr="0091104D">
        <w:rPr>
          <w:rFonts w:eastAsia="Times New Roman" w:cs="Times New Roman"/>
          <w:szCs w:val="28"/>
          <w:lang w:val="uk-UA" w:eastAsia="uk-UA"/>
        </w:rPr>
        <w:lastRenderedPageBreak/>
        <w:t xml:space="preserve">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письмовою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008E5626" w:rsidRPr="0091104D">
        <w:rPr>
          <w:rFonts w:eastAsia="Times New Roman" w:cs="Times New Roman"/>
          <w:szCs w:val="28"/>
          <w:lang w:val="uk-UA" w:eastAsia="uk-UA"/>
        </w:rPr>
        <w:t>акта</w:t>
      </w:r>
      <w:proofErr w:type="spellEnd"/>
      <w:r w:rsidR="008E5626" w:rsidRPr="0091104D">
        <w:rPr>
          <w:rFonts w:eastAsia="Times New Roman" w:cs="Times New Roman"/>
          <w:szCs w:val="28"/>
          <w:lang w:val="uk-UA" w:eastAsia="uk-UA"/>
        </w:rPr>
        <w:t xml:space="preserve">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6824AE" w:rsidRPr="006824AE" w:rsidRDefault="006824AE" w:rsidP="006824AE">
      <w:pPr>
        <w:ind w:firstLine="540"/>
        <w:jc w:val="both"/>
        <w:rPr>
          <w:rFonts w:eastAsia="Times New Roman" w:cs="Times New Roman"/>
          <w:szCs w:val="28"/>
          <w:lang w:val="uk-UA" w:eastAsia="uk-UA"/>
        </w:rPr>
      </w:pPr>
      <w:r w:rsidRPr="006824AE">
        <w:rPr>
          <w:rFonts w:eastAsia="Times New Roman" w:cs="Times New Roman"/>
          <w:szCs w:val="28"/>
          <w:lang w:val="uk-UA" w:eastAsia="uk-UA"/>
        </w:rPr>
        <w:t xml:space="preserve">Перш за все </w:t>
      </w:r>
      <w:r w:rsidR="00C64212">
        <w:rPr>
          <w:rFonts w:eastAsia="Times New Roman" w:cs="Times New Roman"/>
          <w:szCs w:val="28"/>
          <w:lang w:val="uk-UA" w:eastAsia="uk-UA"/>
        </w:rPr>
        <w:t>Комітет зазначив</w:t>
      </w:r>
      <w:r w:rsidRPr="006824AE">
        <w:rPr>
          <w:rFonts w:eastAsia="Times New Roman" w:cs="Times New Roman"/>
          <w:szCs w:val="28"/>
          <w:lang w:val="uk-UA" w:eastAsia="uk-UA"/>
        </w:rPr>
        <w:t xml:space="preserve">, що відповідно до пункту 2 частини шостої  </w:t>
      </w:r>
      <w:r>
        <w:rPr>
          <w:rFonts w:eastAsia="Times New Roman" w:cs="Times New Roman"/>
          <w:szCs w:val="28"/>
          <w:lang w:val="uk-UA" w:eastAsia="uk-UA"/>
        </w:rPr>
        <w:t xml:space="preserve">            </w:t>
      </w:r>
      <w:r w:rsidRPr="006824AE">
        <w:rPr>
          <w:rFonts w:eastAsia="Times New Roman" w:cs="Times New Roman"/>
          <w:szCs w:val="28"/>
          <w:lang w:val="uk-UA" w:eastAsia="uk-UA"/>
        </w:rPr>
        <w:t xml:space="preserve">статті 89 Регламенту Верховної Ради України, проект постанови Верховної Ради України про Кабінет Міністрів України не є законопроектом, а є проектом іншого </w:t>
      </w:r>
      <w:proofErr w:type="spellStart"/>
      <w:r w:rsidRPr="006824AE">
        <w:rPr>
          <w:rFonts w:eastAsia="Times New Roman" w:cs="Times New Roman"/>
          <w:szCs w:val="28"/>
          <w:lang w:val="uk-UA" w:eastAsia="uk-UA"/>
        </w:rPr>
        <w:t>акта</w:t>
      </w:r>
      <w:proofErr w:type="spellEnd"/>
      <w:r w:rsidRPr="006824AE">
        <w:rPr>
          <w:rFonts w:eastAsia="Times New Roman" w:cs="Times New Roman"/>
          <w:szCs w:val="28"/>
          <w:lang w:val="uk-UA" w:eastAsia="uk-UA"/>
        </w:rPr>
        <w:t xml:space="preserve">, що випливає з організаційних функцій Верховної Ради України і до якого не може бути </w:t>
      </w:r>
      <w:proofErr w:type="spellStart"/>
      <w:r w:rsidRPr="006824AE">
        <w:rPr>
          <w:rFonts w:eastAsia="Times New Roman" w:cs="Times New Roman"/>
          <w:szCs w:val="28"/>
          <w:lang w:val="uk-UA" w:eastAsia="uk-UA"/>
        </w:rPr>
        <w:t>внесен</w:t>
      </w:r>
      <w:r w:rsidR="00607DD3">
        <w:rPr>
          <w:rFonts w:eastAsia="Times New Roman" w:cs="Times New Roman"/>
          <w:szCs w:val="28"/>
          <w:lang w:val="uk-UA" w:eastAsia="uk-UA"/>
        </w:rPr>
        <w:t>о</w:t>
      </w:r>
      <w:proofErr w:type="spellEnd"/>
      <w:r w:rsidRPr="006824AE">
        <w:rPr>
          <w:rFonts w:eastAsia="Times New Roman" w:cs="Times New Roman"/>
          <w:szCs w:val="28"/>
          <w:lang w:val="uk-UA" w:eastAsia="uk-UA"/>
        </w:rPr>
        <w:t xml:space="preserve"> будь-яких </w:t>
      </w:r>
      <w:r w:rsidR="00607DD3">
        <w:rPr>
          <w:rFonts w:eastAsia="Times New Roman" w:cs="Times New Roman"/>
          <w:szCs w:val="28"/>
          <w:lang w:val="uk-UA" w:eastAsia="uk-UA"/>
        </w:rPr>
        <w:t xml:space="preserve">альтернативних проектів, </w:t>
      </w:r>
      <w:r w:rsidRPr="006824AE">
        <w:rPr>
          <w:rFonts w:eastAsia="Times New Roman" w:cs="Times New Roman"/>
          <w:szCs w:val="28"/>
          <w:lang w:val="uk-UA" w:eastAsia="uk-UA"/>
        </w:rPr>
        <w:t>пропозицій і поправок, та, відповідно, на який не поширюється процедура другого чи третього читання і положення частин другої та третьої статті 130 Регламенту Верховної Ради України. Також, згідно з частиною дев’ятою статті 90 Регламенту Верховної Ради України, до таких проектів постанов (пункт 2 частини шостої статті 89 Регламенту Верховної Ради України) альтернативні проекти не вносяться.</w:t>
      </w:r>
    </w:p>
    <w:p w:rsidR="006824AE" w:rsidRPr="006824AE" w:rsidRDefault="006824AE" w:rsidP="006824AE">
      <w:pPr>
        <w:ind w:firstLine="540"/>
        <w:jc w:val="both"/>
        <w:rPr>
          <w:rFonts w:eastAsia="Times New Roman" w:cs="Times New Roman"/>
          <w:szCs w:val="28"/>
          <w:lang w:val="uk-UA" w:eastAsia="uk-UA"/>
        </w:rPr>
      </w:pPr>
      <w:r w:rsidRPr="006824AE">
        <w:rPr>
          <w:rFonts w:eastAsia="Times New Roman" w:cs="Times New Roman"/>
          <w:szCs w:val="28"/>
          <w:lang w:val="uk-UA" w:eastAsia="uk-UA"/>
        </w:rPr>
        <w:t>Крім того, згідно з частинами другою, третьою та четвертою статті 138 Регламенту Верховної Ради України, постанови  Верховної Ради України, що приймаються з дотриманням процедури, передбаченої для розгляду законопроектів у першому читанні з прийняттям їх у цілому, з конкретних питань з метою здійснення, зокрема, її організаційної функції, набирають чинності з дня їх прийняття, якщо інше не передбачено самою постановою. Постанови та інші акти, прийняті Верховною Радою України, підписує та оприлюднює Голова Верховної Ради України.</w:t>
      </w:r>
    </w:p>
    <w:p w:rsidR="006824AE" w:rsidRPr="006824AE" w:rsidRDefault="00C64212" w:rsidP="006824AE">
      <w:pPr>
        <w:ind w:firstLine="540"/>
        <w:jc w:val="both"/>
        <w:rPr>
          <w:rFonts w:eastAsia="Times New Roman" w:cs="Times New Roman"/>
          <w:szCs w:val="28"/>
          <w:lang w:val="uk-UA" w:eastAsia="uk-UA"/>
        </w:rPr>
      </w:pPr>
      <w:r>
        <w:rPr>
          <w:rFonts w:eastAsia="Times New Roman" w:cs="Times New Roman"/>
          <w:szCs w:val="28"/>
          <w:lang w:val="uk-UA" w:eastAsia="uk-UA"/>
        </w:rPr>
        <w:t>Комітет зазначив</w:t>
      </w:r>
      <w:r w:rsidR="006824AE" w:rsidRPr="006824AE">
        <w:rPr>
          <w:rFonts w:eastAsia="Times New Roman" w:cs="Times New Roman"/>
          <w:szCs w:val="28"/>
          <w:lang w:val="uk-UA" w:eastAsia="uk-UA"/>
        </w:rPr>
        <w:t xml:space="preserve">, що проект Постанови Верховної Ради України «Про формування складу Кабінету Міністрів України» (реєстр. № 4424 від 14.04.2016) було розглянуто Верховною Радою України на ранковому пленарному засіданні Верховної Ради України 14 квітня 2016 року та прийнято </w:t>
      </w:r>
      <w:r w:rsidR="006824AE" w:rsidRPr="006824AE">
        <w:rPr>
          <w:rFonts w:eastAsia="Times New Roman" w:cs="Times New Roman"/>
          <w:szCs w:val="28"/>
          <w:lang w:val="uk-UA" w:eastAsia="uk-UA"/>
        </w:rPr>
        <w:lastRenderedPageBreak/>
        <w:t xml:space="preserve">в цілому («за» - 239 народних депутатів України). Постанова Верховної Ради України «Про формування складу Кабінету Міністрів України» підписана Головою Верховної Ради України 14 квітня 2016 року та відповідно до положень частини другої статті 138 Регламенту Верховної Ради України набрала чинності з дня її прийняття. </w:t>
      </w:r>
    </w:p>
    <w:p w:rsidR="006824AE" w:rsidRPr="006824AE" w:rsidRDefault="006824AE" w:rsidP="006824AE">
      <w:pPr>
        <w:ind w:firstLine="540"/>
        <w:jc w:val="both"/>
        <w:rPr>
          <w:rFonts w:eastAsia="Times New Roman" w:cs="Times New Roman"/>
          <w:szCs w:val="28"/>
          <w:lang w:val="uk-UA" w:eastAsia="uk-UA"/>
        </w:rPr>
      </w:pPr>
      <w:r w:rsidRPr="006824AE">
        <w:rPr>
          <w:rFonts w:eastAsia="Times New Roman" w:cs="Times New Roman"/>
          <w:szCs w:val="28"/>
          <w:lang w:val="uk-UA" w:eastAsia="uk-UA"/>
        </w:rPr>
        <w:tab/>
        <w:t xml:space="preserve">Народний депутат України Левченко Ю.В. звернувся до Голови Верховної Ради України із письмовою заявою і </w:t>
      </w:r>
      <w:proofErr w:type="spellStart"/>
      <w:r w:rsidRPr="006824AE">
        <w:rPr>
          <w:rFonts w:eastAsia="Times New Roman" w:cs="Times New Roman"/>
          <w:szCs w:val="28"/>
          <w:lang w:val="uk-UA" w:eastAsia="uk-UA"/>
        </w:rPr>
        <w:t>вніс</w:t>
      </w:r>
      <w:proofErr w:type="spellEnd"/>
      <w:r w:rsidRPr="006824AE">
        <w:rPr>
          <w:rFonts w:eastAsia="Times New Roman" w:cs="Times New Roman"/>
          <w:szCs w:val="28"/>
          <w:lang w:val="uk-UA" w:eastAsia="uk-UA"/>
        </w:rPr>
        <w:t xml:space="preserve"> на розгляд Верховної Ради України відповідний проект постанови у день прийняття Постанови Верховної Ради України (реєстр. № 4424), але після її підписання Головою Верховної Ради України та набрання нею чинності.</w:t>
      </w:r>
    </w:p>
    <w:p w:rsidR="008E5626" w:rsidRPr="0091104D" w:rsidRDefault="008E5626" w:rsidP="008E5626">
      <w:pPr>
        <w:ind w:firstLine="540"/>
        <w:jc w:val="both"/>
        <w:rPr>
          <w:rFonts w:eastAsia="Times New Roman" w:cs="Times New Roman"/>
          <w:szCs w:val="28"/>
          <w:lang w:val="uk-UA" w:eastAsia="uk-UA"/>
        </w:rPr>
      </w:pPr>
      <w:r>
        <w:rPr>
          <w:rFonts w:eastAsia="Times New Roman" w:cs="Times New Roman"/>
          <w:szCs w:val="28"/>
          <w:lang w:val="uk-UA" w:eastAsia="uk-UA"/>
        </w:rPr>
        <w:t xml:space="preserve">Отже, проект Постанови Верховної Ради </w:t>
      </w:r>
      <w:r w:rsidRPr="00D268F4">
        <w:rPr>
          <w:rFonts w:eastAsia="Times New Roman" w:cs="Times New Roman"/>
          <w:szCs w:val="28"/>
          <w:lang w:val="uk-UA" w:eastAsia="uk-UA"/>
        </w:rPr>
        <w:t xml:space="preserve">України </w:t>
      </w:r>
      <w:r w:rsidRPr="0089294B">
        <w:rPr>
          <w:rFonts w:eastAsia="Times New Roman" w:cs="Times New Roman"/>
          <w:szCs w:val="28"/>
          <w:lang w:val="uk-UA" w:eastAsia="uk-UA"/>
        </w:rPr>
        <w:t xml:space="preserve"> </w:t>
      </w:r>
      <w:r>
        <w:rPr>
          <w:rFonts w:eastAsia="Times New Roman" w:cs="Times New Roman"/>
          <w:szCs w:val="28"/>
          <w:lang w:val="uk-UA" w:eastAsia="uk-UA"/>
        </w:rPr>
        <w:t xml:space="preserve">(реєстр. № 4424-П) та відповідна заява подані до Верховної Ради України народним депутатом України Левченком Ю.В. </w:t>
      </w:r>
      <w:r>
        <w:rPr>
          <w:lang w:val="uk-UA"/>
        </w:rPr>
        <w:t xml:space="preserve">з порушенням вимог частини першої статті 48 Регламенту Верховної Ради України і відповідно до пункту 2 частини другої статті 94 Регламенту Верховної Ради України мають бути повернуті Головою Верховної Ради України суб’єкту права законодавчої ініціативи </w:t>
      </w:r>
      <w:r w:rsidRPr="00DB1874">
        <w:rPr>
          <w:szCs w:val="28"/>
        </w:rPr>
        <w:t xml:space="preserve">без </w:t>
      </w:r>
      <w:proofErr w:type="spellStart"/>
      <w:r w:rsidRPr="00DB1874">
        <w:rPr>
          <w:szCs w:val="28"/>
        </w:rPr>
        <w:t>його</w:t>
      </w:r>
      <w:proofErr w:type="spellEnd"/>
      <w:r w:rsidRPr="00DB1874">
        <w:rPr>
          <w:szCs w:val="28"/>
        </w:rPr>
        <w:t xml:space="preserve"> </w:t>
      </w:r>
      <w:proofErr w:type="spellStart"/>
      <w:r w:rsidRPr="00DB1874">
        <w:rPr>
          <w:szCs w:val="28"/>
        </w:rPr>
        <w:t>включення</w:t>
      </w:r>
      <w:proofErr w:type="spellEnd"/>
      <w:r w:rsidRPr="00DB1874">
        <w:rPr>
          <w:szCs w:val="28"/>
        </w:rPr>
        <w:t xml:space="preserve"> до порядку денного </w:t>
      </w:r>
      <w:proofErr w:type="spellStart"/>
      <w:r w:rsidRPr="00DB1874">
        <w:rPr>
          <w:szCs w:val="28"/>
        </w:rPr>
        <w:t>сесії</w:t>
      </w:r>
      <w:proofErr w:type="spellEnd"/>
      <w:r w:rsidRPr="00DB1874">
        <w:rPr>
          <w:szCs w:val="28"/>
        </w:rPr>
        <w:t xml:space="preserve"> </w:t>
      </w:r>
      <w:proofErr w:type="spellStart"/>
      <w:r w:rsidRPr="00DB1874">
        <w:rPr>
          <w:szCs w:val="28"/>
        </w:rPr>
        <w:t>Верховної</w:t>
      </w:r>
      <w:proofErr w:type="spellEnd"/>
      <w:r w:rsidRPr="00DB1874">
        <w:rPr>
          <w:szCs w:val="28"/>
        </w:rPr>
        <w:t xml:space="preserve"> Ради </w:t>
      </w:r>
      <w:proofErr w:type="spellStart"/>
      <w:r w:rsidRPr="00DB1874">
        <w:rPr>
          <w:szCs w:val="28"/>
        </w:rPr>
        <w:t>України</w:t>
      </w:r>
      <w:proofErr w:type="spellEnd"/>
      <w:r w:rsidRPr="00DB1874">
        <w:rPr>
          <w:szCs w:val="28"/>
        </w:rPr>
        <w:t xml:space="preserve"> восьмого </w:t>
      </w:r>
      <w:proofErr w:type="spellStart"/>
      <w:r w:rsidRPr="00DB1874">
        <w:rPr>
          <w:szCs w:val="28"/>
        </w:rPr>
        <w:t>скликання</w:t>
      </w:r>
      <w:proofErr w:type="spellEnd"/>
      <w:r w:rsidRPr="00DB1874">
        <w:rPr>
          <w:szCs w:val="28"/>
        </w:rPr>
        <w:t xml:space="preserve"> та </w:t>
      </w:r>
      <w:proofErr w:type="spellStart"/>
      <w:r w:rsidRPr="00DB1874">
        <w:rPr>
          <w:szCs w:val="28"/>
        </w:rPr>
        <w:t>розгляду</w:t>
      </w:r>
      <w:proofErr w:type="spellEnd"/>
      <w:r w:rsidRPr="00DB1874">
        <w:rPr>
          <w:szCs w:val="28"/>
        </w:rPr>
        <w:t xml:space="preserve"> на пленарному </w:t>
      </w:r>
      <w:proofErr w:type="spellStart"/>
      <w:r w:rsidRPr="00DB1874">
        <w:rPr>
          <w:szCs w:val="28"/>
        </w:rPr>
        <w:t>засіданні</w:t>
      </w:r>
      <w:proofErr w:type="spellEnd"/>
      <w:r w:rsidRPr="00DB1874">
        <w:rPr>
          <w:szCs w:val="28"/>
        </w:rPr>
        <w:t xml:space="preserve"> </w:t>
      </w:r>
      <w:proofErr w:type="spellStart"/>
      <w:r w:rsidRPr="00DB1874">
        <w:rPr>
          <w:szCs w:val="28"/>
        </w:rPr>
        <w:t>Верховної</w:t>
      </w:r>
      <w:proofErr w:type="spellEnd"/>
      <w:r w:rsidRPr="00DB1874">
        <w:rPr>
          <w:szCs w:val="28"/>
        </w:rPr>
        <w:t xml:space="preserve"> Ради </w:t>
      </w:r>
      <w:proofErr w:type="spellStart"/>
      <w:r w:rsidRPr="00DB1874">
        <w:rPr>
          <w:szCs w:val="28"/>
        </w:rPr>
        <w:t>України</w:t>
      </w:r>
      <w:proofErr w:type="spellEnd"/>
      <w:r w:rsidRPr="00DB1874">
        <w:rPr>
          <w:szCs w:val="28"/>
        </w:rPr>
        <w:t>.</w:t>
      </w:r>
    </w:p>
    <w:p w:rsidR="00751614" w:rsidRPr="00751614" w:rsidRDefault="00DB1874" w:rsidP="00751614">
      <w:pPr>
        <w:ind w:firstLine="708"/>
        <w:jc w:val="both"/>
        <w:rPr>
          <w:szCs w:val="28"/>
          <w:lang w:val="uk-UA"/>
        </w:rPr>
      </w:pPr>
      <w:r w:rsidRPr="00DB1874">
        <w:rPr>
          <w:szCs w:val="28"/>
          <w:lang w:val="uk-UA"/>
        </w:rPr>
        <w:t>Враховуючи вищевикладене, згідно з частинами першою та третьою    статті 93 Регламенту Верховної Ради України, Комітет ухвали</w:t>
      </w:r>
      <w:r w:rsidR="00C64212">
        <w:rPr>
          <w:szCs w:val="28"/>
          <w:lang w:val="uk-UA"/>
        </w:rPr>
        <w:t>в</w:t>
      </w:r>
      <w:r w:rsidRPr="00DB1874">
        <w:rPr>
          <w:szCs w:val="28"/>
          <w:lang w:val="uk-UA"/>
        </w:rPr>
        <w:t xml:space="preserve"> висновок на проект Постанови Верховної Ради України </w:t>
      </w:r>
      <w:r>
        <w:rPr>
          <w:rFonts w:eastAsia="Times New Roman" w:cs="Times New Roman"/>
          <w:szCs w:val="28"/>
          <w:lang w:val="uk-UA" w:eastAsia="uk-UA"/>
        </w:rPr>
        <w:t xml:space="preserve">«Про </w:t>
      </w:r>
      <w:r w:rsidRPr="002B5EE6">
        <w:rPr>
          <w:rFonts w:eastAsia="Times New Roman" w:cs="Times New Roman"/>
          <w:szCs w:val="28"/>
          <w:lang w:val="uk-UA" w:eastAsia="uk-UA"/>
        </w:rPr>
        <w:t>скасування рішення Верховної Ради України від 14.04.2016 про прийняття постанови № 442</w:t>
      </w:r>
      <w:r w:rsidR="009D1525">
        <w:rPr>
          <w:rFonts w:eastAsia="Times New Roman" w:cs="Times New Roman"/>
          <w:szCs w:val="28"/>
          <w:lang w:val="uk-UA" w:eastAsia="uk-UA"/>
        </w:rPr>
        <w:t>4</w:t>
      </w:r>
      <w:r w:rsidRPr="002B5EE6">
        <w:rPr>
          <w:rFonts w:eastAsia="Times New Roman" w:cs="Times New Roman"/>
          <w:szCs w:val="28"/>
          <w:lang w:val="uk-UA" w:eastAsia="uk-UA"/>
        </w:rPr>
        <w:t xml:space="preserve"> про </w:t>
      </w:r>
      <w:r w:rsidR="009D1525">
        <w:rPr>
          <w:rFonts w:eastAsia="Times New Roman" w:cs="Times New Roman"/>
          <w:szCs w:val="28"/>
          <w:lang w:val="uk-UA" w:eastAsia="uk-UA"/>
        </w:rPr>
        <w:t xml:space="preserve">формування складу </w:t>
      </w:r>
      <w:r w:rsidRPr="002B5EE6">
        <w:rPr>
          <w:rFonts w:eastAsia="Times New Roman" w:cs="Times New Roman"/>
          <w:szCs w:val="28"/>
          <w:lang w:val="uk-UA" w:eastAsia="uk-UA"/>
        </w:rPr>
        <w:t>Кабінет</w:t>
      </w:r>
      <w:r w:rsidR="009D1525">
        <w:rPr>
          <w:rFonts w:eastAsia="Times New Roman" w:cs="Times New Roman"/>
          <w:szCs w:val="28"/>
          <w:lang w:val="uk-UA" w:eastAsia="uk-UA"/>
        </w:rPr>
        <w:t>у</w:t>
      </w:r>
      <w:r w:rsidRPr="002B5EE6">
        <w:rPr>
          <w:rFonts w:eastAsia="Times New Roman" w:cs="Times New Roman"/>
          <w:szCs w:val="28"/>
          <w:lang w:val="uk-UA" w:eastAsia="uk-UA"/>
        </w:rPr>
        <w:t xml:space="preserve"> Міністрів України», внесен</w:t>
      </w:r>
      <w:r w:rsidR="00F278BF">
        <w:rPr>
          <w:rFonts w:eastAsia="Times New Roman" w:cs="Times New Roman"/>
          <w:szCs w:val="28"/>
          <w:lang w:val="uk-UA" w:eastAsia="uk-UA"/>
        </w:rPr>
        <w:t>ий</w:t>
      </w:r>
      <w:r w:rsidRPr="002B5EE6">
        <w:rPr>
          <w:rFonts w:eastAsia="Times New Roman" w:cs="Times New Roman"/>
          <w:szCs w:val="28"/>
          <w:lang w:val="uk-UA" w:eastAsia="uk-UA"/>
        </w:rPr>
        <w:t xml:space="preserve"> народним депутат</w:t>
      </w:r>
      <w:r w:rsidR="009D1525">
        <w:rPr>
          <w:rFonts w:eastAsia="Times New Roman" w:cs="Times New Roman"/>
          <w:szCs w:val="28"/>
          <w:lang w:val="uk-UA" w:eastAsia="uk-UA"/>
        </w:rPr>
        <w:t>ом</w:t>
      </w:r>
      <w:r w:rsidRPr="002B5EE6">
        <w:rPr>
          <w:rFonts w:eastAsia="Times New Roman" w:cs="Times New Roman"/>
          <w:szCs w:val="28"/>
          <w:lang w:val="uk-UA" w:eastAsia="uk-UA"/>
        </w:rPr>
        <w:t xml:space="preserve"> України Левченком Ю.В.</w:t>
      </w:r>
      <w:r w:rsidR="009D1525">
        <w:rPr>
          <w:rFonts w:eastAsia="Times New Roman" w:cs="Times New Roman"/>
          <w:szCs w:val="28"/>
          <w:lang w:val="uk-UA" w:eastAsia="uk-UA"/>
        </w:rPr>
        <w:t xml:space="preserve"> </w:t>
      </w:r>
      <w:r w:rsidRPr="002B5EE6">
        <w:rPr>
          <w:rFonts w:eastAsia="Times New Roman" w:cs="Times New Roman"/>
          <w:szCs w:val="28"/>
          <w:lang w:val="uk-UA" w:eastAsia="uk-UA"/>
        </w:rPr>
        <w:t>(реєстр. № 442</w:t>
      </w:r>
      <w:r w:rsidR="009D1525">
        <w:rPr>
          <w:rFonts w:eastAsia="Times New Roman" w:cs="Times New Roman"/>
          <w:szCs w:val="28"/>
          <w:lang w:val="uk-UA" w:eastAsia="uk-UA"/>
        </w:rPr>
        <w:t>4</w:t>
      </w:r>
      <w:r w:rsidRPr="002B5EE6">
        <w:rPr>
          <w:rFonts w:eastAsia="Times New Roman" w:cs="Times New Roman"/>
          <w:szCs w:val="28"/>
          <w:lang w:val="uk-UA" w:eastAsia="uk-UA"/>
        </w:rPr>
        <w:t>-П від 14.04.2016)</w:t>
      </w:r>
      <w:r w:rsidRPr="00DB1874">
        <w:rPr>
          <w:szCs w:val="28"/>
          <w:lang w:val="uk-UA"/>
        </w:rPr>
        <w:t xml:space="preserve">, </w:t>
      </w:r>
      <w:r w:rsidRPr="009D1525">
        <w:rPr>
          <w:szCs w:val="28"/>
          <w:lang w:val="uk-UA"/>
        </w:rPr>
        <w:t xml:space="preserve">та </w:t>
      </w:r>
      <w:r w:rsidR="00C64212">
        <w:rPr>
          <w:szCs w:val="28"/>
          <w:lang w:val="uk-UA"/>
        </w:rPr>
        <w:t xml:space="preserve">вирішив </w:t>
      </w:r>
      <w:r w:rsidRPr="009D1525">
        <w:rPr>
          <w:szCs w:val="28"/>
          <w:lang w:val="uk-UA"/>
        </w:rPr>
        <w:t xml:space="preserve">запропонувати Голові Верховної Ради України, згідно з вимогами </w:t>
      </w:r>
      <w:r w:rsidRPr="00DB1874">
        <w:rPr>
          <w:szCs w:val="28"/>
          <w:lang w:val="uk-UA"/>
        </w:rPr>
        <w:t xml:space="preserve">частини першої, </w:t>
      </w:r>
      <w:r w:rsidRPr="009D1525">
        <w:rPr>
          <w:szCs w:val="28"/>
          <w:lang w:val="uk-UA"/>
        </w:rPr>
        <w:t>пункт</w:t>
      </w:r>
      <w:r w:rsidRPr="00DB1874">
        <w:rPr>
          <w:szCs w:val="28"/>
          <w:lang w:val="uk-UA"/>
        </w:rPr>
        <w:t>у</w:t>
      </w:r>
      <w:r w:rsidRPr="009D1525">
        <w:rPr>
          <w:szCs w:val="28"/>
          <w:lang w:val="uk-UA"/>
        </w:rPr>
        <w:t xml:space="preserve"> другого частини другої статті 94 Регламенту Верховної Ради України, повернути проект </w:t>
      </w:r>
      <w:r w:rsidRPr="00DB1874">
        <w:rPr>
          <w:szCs w:val="28"/>
          <w:lang w:val="uk-UA"/>
        </w:rPr>
        <w:t xml:space="preserve">Постанови </w:t>
      </w:r>
      <w:r w:rsidRPr="009D1525">
        <w:rPr>
          <w:szCs w:val="28"/>
          <w:lang w:val="uk-UA"/>
        </w:rPr>
        <w:t xml:space="preserve">(реєстр. </w:t>
      </w:r>
      <w:r w:rsidRPr="00DB1874">
        <w:rPr>
          <w:szCs w:val="28"/>
          <w:lang w:val="uk-UA"/>
        </w:rPr>
        <w:t xml:space="preserve"> </w:t>
      </w:r>
      <w:r w:rsidRPr="009D1525">
        <w:rPr>
          <w:szCs w:val="28"/>
          <w:lang w:val="uk-UA"/>
        </w:rPr>
        <w:t xml:space="preserve">№ </w:t>
      </w:r>
      <w:r>
        <w:rPr>
          <w:szCs w:val="28"/>
          <w:lang w:val="uk-UA"/>
        </w:rPr>
        <w:t>442</w:t>
      </w:r>
      <w:r w:rsidR="009D1525">
        <w:rPr>
          <w:szCs w:val="28"/>
          <w:lang w:val="uk-UA"/>
        </w:rPr>
        <w:t>4</w:t>
      </w:r>
      <w:r>
        <w:rPr>
          <w:szCs w:val="28"/>
          <w:lang w:val="uk-UA"/>
        </w:rPr>
        <w:t>-П</w:t>
      </w:r>
      <w:r w:rsidRPr="009D1525">
        <w:rPr>
          <w:szCs w:val="28"/>
          <w:lang w:val="uk-UA"/>
        </w:rPr>
        <w:t>) суб’єкт</w:t>
      </w:r>
      <w:r w:rsidR="009D1525">
        <w:rPr>
          <w:szCs w:val="28"/>
          <w:lang w:val="uk-UA"/>
        </w:rPr>
        <w:t>у</w:t>
      </w:r>
      <w:r w:rsidRPr="009D1525">
        <w:rPr>
          <w:szCs w:val="28"/>
          <w:lang w:val="uk-UA"/>
        </w:rPr>
        <w:t xml:space="preserve"> права законодавчої ініціативи</w:t>
      </w:r>
      <w:r w:rsidR="00751614" w:rsidRPr="00751614">
        <w:rPr>
          <w:szCs w:val="28"/>
          <w:lang w:val="uk-UA"/>
        </w:rPr>
        <w:t xml:space="preserve"> без його включення до порядку денного сесії та розгляду на пленарному засіданні Верховної  Ради України.</w:t>
      </w:r>
    </w:p>
    <w:p w:rsidR="00DB1874" w:rsidRPr="009D1525" w:rsidRDefault="00DB1874" w:rsidP="00DB1874">
      <w:pPr>
        <w:ind w:firstLine="708"/>
        <w:jc w:val="both"/>
        <w:rPr>
          <w:szCs w:val="28"/>
          <w:lang w:val="uk-UA"/>
        </w:rPr>
      </w:pPr>
      <w:bookmarkStart w:id="0" w:name="_GoBack"/>
      <w:bookmarkEnd w:id="0"/>
    </w:p>
    <w:p w:rsidR="0067536E" w:rsidRDefault="0067536E" w:rsidP="007B5A19">
      <w:pPr>
        <w:ind w:firstLine="708"/>
        <w:jc w:val="both"/>
        <w:rPr>
          <w:szCs w:val="28"/>
          <w:lang w:val="uk-UA"/>
        </w:rPr>
      </w:pPr>
    </w:p>
    <w:p w:rsidR="002B5EE6" w:rsidRDefault="002B5EE6" w:rsidP="007B5A19">
      <w:pPr>
        <w:ind w:firstLine="708"/>
        <w:jc w:val="both"/>
        <w:rPr>
          <w:szCs w:val="28"/>
          <w:lang w:val="uk-UA"/>
        </w:rPr>
      </w:pPr>
    </w:p>
    <w:p w:rsidR="00C64212" w:rsidRDefault="00C64212" w:rsidP="007B5A19">
      <w:pPr>
        <w:ind w:firstLine="708"/>
        <w:jc w:val="both"/>
        <w:rPr>
          <w:szCs w:val="28"/>
          <w:lang w:val="uk-UA"/>
        </w:rPr>
      </w:pPr>
    </w:p>
    <w:p w:rsidR="002B5EE6" w:rsidRPr="00C64212" w:rsidRDefault="00C64212" w:rsidP="007B5A19">
      <w:pPr>
        <w:ind w:firstLine="708"/>
        <w:jc w:val="both"/>
        <w:rPr>
          <w:b/>
          <w:szCs w:val="28"/>
          <w:lang w:val="uk-UA"/>
        </w:rPr>
      </w:pPr>
      <w:r w:rsidRPr="00C64212">
        <w:rPr>
          <w:b/>
          <w:szCs w:val="28"/>
          <w:lang w:val="uk-UA"/>
        </w:rPr>
        <w:t>Перший заступник</w:t>
      </w:r>
    </w:p>
    <w:p w:rsidR="00C64212" w:rsidRPr="00C64212" w:rsidRDefault="00C64212" w:rsidP="007B5A19">
      <w:pPr>
        <w:ind w:firstLine="708"/>
        <w:jc w:val="both"/>
        <w:rPr>
          <w:b/>
          <w:szCs w:val="28"/>
          <w:lang w:val="uk-UA"/>
        </w:rPr>
      </w:pPr>
      <w:r w:rsidRPr="00C64212">
        <w:rPr>
          <w:b/>
          <w:szCs w:val="28"/>
          <w:lang w:val="uk-UA"/>
        </w:rPr>
        <w:t>Голови Комітету</w:t>
      </w:r>
      <w:r>
        <w:rPr>
          <w:b/>
          <w:szCs w:val="28"/>
          <w:lang w:val="uk-UA"/>
        </w:rPr>
        <w:t xml:space="preserve">                                                       П.В.ПИНЗЕНИК</w:t>
      </w:r>
    </w:p>
    <w:p w:rsidR="002B5EE6" w:rsidRDefault="002B5EE6" w:rsidP="007B5A19">
      <w:pPr>
        <w:ind w:firstLine="708"/>
        <w:jc w:val="both"/>
        <w:rPr>
          <w:szCs w:val="28"/>
          <w:lang w:val="uk-UA"/>
        </w:rPr>
      </w:pPr>
    </w:p>
    <w:sectPr w:rsidR="002B5EE6" w:rsidSect="007B5A19">
      <w:headerReference w:type="even" r:id="rId7"/>
      <w:headerReference w:type="default" r:id="rId8"/>
      <w:footerReference w:type="even" r:id="rId9"/>
      <w:footerReference w:type="default" r:id="rId10"/>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11" w:rsidRDefault="00F81011">
      <w:r>
        <w:separator/>
      </w:r>
    </w:p>
  </w:endnote>
  <w:endnote w:type="continuationSeparator" w:id="0">
    <w:p w:rsidR="00F81011" w:rsidRDefault="00F8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2" w:rsidRDefault="00A329A6" w:rsidP="002F618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4212">
      <w:rPr>
        <w:rStyle w:val="a7"/>
        <w:noProof/>
      </w:rPr>
      <w:t>3</w:t>
    </w:r>
    <w:r>
      <w:rPr>
        <w:rStyle w:val="a7"/>
      </w:rPr>
      <w:fldChar w:fldCharType="end"/>
    </w:r>
  </w:p>
  <w:p w:rsidR="00C352A2" w:rsidRDefault="00F81011" w:rsidP="002F61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72429"/>
      <w:docPartObj>
        <w:docPartGallery w:val="Page Numbers (Bottom of Page)"/>
        <w:docPartUnique/>
      </w:docPartObj>
    </w:sdtPr>
    <w:sdtEndPr/>
    <w:sdtContent>
      <w:p w:rsidR="0052271C" w:rsidRDefault="00A329A6">
        <w:pPr>
          <w:pStyle w:val="a3"/>
          <w:jc w:val="right"/>
        </w:pPr>
        <w:r>
          <w:fldChar w:fldCharType="begin"/>
        </w:r>
        <w:r>
          <w:instrText>PAGE   \* MERGEFORMAT</w:instrText>
        </w:r>
        <w:r>
          <w:fldChar w:fldCharType="separate"/>
        </w:r>
        <w:r w:rsidR="00751614">
          <w:rPr>
            <w:noProof/>
          </w:rPr>
          <w:t>3</w:t>
        </w:r>
        <w:r>
          <w:fldChar w:fldCharType="end"/>
        </w:r>
      </w:p>
    </w:sdtContent>
  </w:sdt>
  <w:p w:rsidR="00C352A2" w:rsidRDefault="00F81011" w:rsidP="002F618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11" w:rsidRDefault="00F81011">
      <w:r>
        <w:separator/>
      </w:r>
    </w:p>
  </w:footnote>
  <w:footnote w:type="continuationSeparator" w:id="0">
    <w:p w:rsidR="00F81011" w:rsidRDefault="00F8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2" w:rsidRDefault="00A329A6" w:rsidP="002F618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64212">
      <w:rPr>
        <w:rStyle w:val="a7"/>
        <w:noProof/>
      </w:rPr>
      <w:t>3</w:t>
    </w:r>
    <w:r>
      <w:rPr>
        <w:rStyle w:val="a7"/>
      </w:rPr>
      <w:fldChar w:fldCharType="end"/>
    </w:r>
  </w:p>
  <w:p w:rsidR="00C352A2" w:rsidRDefault="00F81011" w:rsidP="002F618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2" w:rsidRDefault="00F81011" w:rsidP="002F618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1293"/>
    <w:multiLevelType w:val="hybridMultilevel"/>
    <w:tmpl w:val="D6ECDDF8"/>
    <w:lvl w:ilvl="0" w:tplc="2A3231B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F4"/>
    <w:rsid w:val="00013F4D"/>
    <w:rsid w:val="00020481"/>
    <w:rsid w:val="000E0870"/>
    <w:rsid w:val="000E47BE"/>
    <w:rsid w:val="001C3533"/>
    <w:rsid w:val="00227F18"/>
    <w:rsid w:val="002B5EE6"/>
    <w:rsid w:val="003037A6"/>
    <w:rsid w:val="00370D7D"/>
    <w:rsid w:val="003A016D"/>
    <w:rsid w:val="0044623D"/>
    <w:rsid w:val="0050052A"/>
    <w:rsid w:val="005204CF"/>
    <w:rsid w:val="005334BF"/>
    <w:rsid w:val="005B119F"/>
    <w:rsid w:val="00602FE5"/>
    <w:rsid w:val="00607DD3"/>
    <w:rsid w:val="006647E4"/>
    <w:rsid w:val="0067536E"/>
    <w:rsid w:val="006824AE"/>
    <w:rsid w:val="00751614"/>
    <w:rsid w:val="00766FDC"/>
    <w:rsid w:val="00774909"/>
    <w:rsid w:val="007A6C16"/>
    <w:rsid w:val="007B5A19"/>
    <w:rsid w:val="007F3198"/>
    <w:rsid w:val="00836F4A"/>
    <w:rsid w:val="00841941"/>
    <w:rsid w:val="0089294B"/>
    <w:rsid w:val="008A34FB"/>
    <w:rsid w:val="008E5626"/>
    <w:rsid w:val="008E64E4"/>
    <w:rsid w:val="0091104D"/>
    <w:rsid w:val="00982C36"/>
    <w:rsid w:val="009A1D5A"/>
    <w:rsid w:val="009D098C"/>
    <w:rsid w:val="009D1525"/>
    <w:rsid w:val="009D275F"/>
    <w:rsid w:val="00A329A6"/>
    <w:rsid w:val="00A33EBA"/>
    <w:rsid w:val="00AC138C"/>
    <w:rsid w:val="00B1413B"/>
    <w:rsid w:val="00B55936"/>
    <w:rsid w:val="00B94F6A"/>
    <w:rsid w:val="00BF2390"/>
    <w:rsid w:val="00C369EE"/>
    <w:rsid w:val="00C623B3"/>
    <w:rsid w:val="00C64212"/>
    <w:rsid w:val="00CB6F62"/>
    <w:rsid w:val="00CC0379"/>
    <w:rsid w:val="00D268F4"/>
    <w:rsid w:val="00D4083A"/>
    <w:rsid w:val="00D867A3"/>
    <w:rsid w:val="00DB1874"/>
    <w:rsid w:val="00DD4B64"/>
    <w:rsid w:val="00E22458"/>
    <w:rsid w:val="00E43A55"/>
    <w:rsid w:val="00F00DE3"/>
    <w:rsid w:val="00F278BF"/>
    <w:rsid w:val="00F5643A"/>
    <w:rsid w:val="00F67ED3"/>
    <w:rsid w:val="00F81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9A30"/>
  <w15:chartTrackingRefBased/>
  <w15:docId w15:val="{DBA897BF-5BE0-4265-A82A-6278FD5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68F4"/>
    <w:pPr>
      <w:tabs>
        <w:tab w:val="center" w:pos="4819"/>
        <w:tab w:val="right" w:pos="9639"/>
      </w:tabs>
    </w:pPr>
  </w:style>
  <w:style w:type="character" w:customStyle="1" w:styleId="a4">
    <w:name w:val="Нижній колонтитул Знак"/>
    <w:basedOn w:val="a0"/>
    <w:link w:val="a3"/>
    <w:uiPriority w:val="99"/>
    <w:rsid w:val="00D268F4"/>
    <w:rPr>
      <w:lang w:val="ru-RU"/>
    </w:rPr>
  </w:style>
  <w:style w:type="paragraph" w:styleId="a5">
    <w:name w:val="header"/>
    <w:basedOn w:val="a"/>
    <w:link w:val="a6"/>
    <w:uiPriority w:val="99"/>
    <w:unhideWhenUsed/>
    <w:rsid w:val="00D268F4"/>
    <w:pPr>
      <w:tabs>
        <w:tab w:val="center" w:pos="4819"/>
        <w:tab w:val="right" w:pos="9639"/>
      </w:tabs>
    </w:pPr>
  </w:style>
  <w:style w:type="character" w:customStyle="1" w:styleId="a6">
    <w:name w:val="Верхній колонтитул Знак"/>
    <w:basedOn w:val="a0"/>
    <w:link w:val="a5"/>
    <w:uiPriority w:val="99"/>
    <w:rsid w:val="00D268F4"/>
    <w:rPr>
      <w:lang w:val="ru-RU"/>
    </w:rPr>
  </w:style>
  <w:style w:type="character" w:styleId="a7">
    <w:name w:val="page number"/>
    <w:basedOn w:val="a0"/>
    <w:rsid w:val="00D268F4"/>
  </w:style>
  <w:style w:type="paragraph" w:styleId="a8">
    <w:name w:val="Balloon Text"/>
    <w:basedOn w:val="a"/>
    <w:link w:val="a9"/>
    <w:uiPriority w:val="99"/>
    <w:semiHidden/>
    <w:unhideWhenUsed/>
    <w:rsid w:val="0067536E"/>
    <w:rPr>
      <w:rFonts w:ascii="Segoe UI" w:hAnsi="Segoe UI" w:cs="Segoe UI"/>
      <w:sz w:val="18"/>
      <w:szCs w:val="18"/>
    </w:rPr>
  </w:style>
  <w:style w:type="character" w:customStyle="1" w:styleId="a9">
    <w:name w:val="Текст у виносці Знак"/>
    <w:basedOn w:val="a0"/>
    <w:link w:val="a8"/>
    <w:uiPriority w:val="99"/>
    <w:semiHidden/>
    <w:rsid w:val="0067536E"/>
    <w:rPr>
      <w:rFonts w:ascii="Segoe UI" w:hAnsi="Segoe UI" w:cs="Segoe UI"/>
      <w:sz w:val="18"/>
      <w:szCs w:val="18"/>
      <w:lang w:val="ru-RU"/>
    </w:rPr>
  </w:style>
  <w:style w:type="paragraph" w:styleId="aa">
    <w:name w:val="List Paragraph"/>
    <w:basedOn w:val="a"/>
    <w:uiPriority w:val="34"/>
    <w:qFormat/>
    <w:rsid w:val="007B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4501</Words>
  <Characters>2566</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Вікторівна Поліщук</dc:creator>
  <cp:keywords/>
  <dc:description/>
  <cp:lastModifiedBy>Лілія Вікторівна Кабанець</cp:lastModifiedBy>
  <cp:revision>6</cp:revision>
  <cp:lastPrinted>2016-04-20T11:01:00Z</cp:lastPrinted>
  <dcterms:created xsi:type="dcterms:W3CDTF">2016-04-19T09:20:00Z</dcterms:created>
  <dcterms:modified xsi:type="dcterms:W3CDTF">2016-04-21T10:07:00Z</dcterms:modified>
</cp:coreProperties>
</file>